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8ECF4" w14:textId="77777777" w:rsidR="00A843B5" w:rsidRPr="00C74FCD" w:rsidRDefault="00A843B5" w:rsidP="00A843B5">
      <w:pPr>
        <w:spacing w:after="0"/>
        <w:rPr>
          <w:rFonts w:ascii="Times New Roman" w:hAnsi="Times New Roman" w:cs="Times New Roman"/>
        </w:rPr>
      </w:pPr>
      <w:r w:rsidRPr="00C74FC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4B18500B" wp14:editId="7EC39860">
            <wp:simplePos x="0" y="0"/>
            <wp:positionH relativeFrom="margin">
              <wp:posOffset>0</wp:posOffset>
            </wp:positionH>
            <wp:positionV relativeFrom="paragraph">
              <wp:posOffset>142240</wp:posOffset>
            </wp:positionV>
            <wp:extent cx="2776855" cy="690880"/>
            <wp:effectExtent l="0" t="0" r="4445" b="0"/>
            <wp:wrapThrough wrapText="bothSides">
              <wp:wrapPolygon edited="0">
                <wp:start x="0" y="0"/>
                <wp:lineTo x="0" y="20846"/>
                <wp:lineTo x="21486" y="20846"/>
                <wp:lineTo x="21486" y="0"/>
                <wp:lineTo x="0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85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7377D" w14:textId="77777777" w:rsidR="00A843B5" w:rsidRPr="00C74FCD" w:rsidRDefault="00A843B5" w:rsidP="00A843B5">
      <w:pPr>
        <w:spacing w:after="0"/>
        <w:rPr>
          <w:rFonts w:ascii="Times New Roman" w:hAnsi="Times New Roman" w:cs="Times New Roman"/>
        </w:rPr>
      </w:pPr>
    </w:p>
    <w:p w14:paraId="586890FF" w14:textId="77777777" w:rsidR="00A843B5" w:rsidRPr="00C74FCD" w:rsidRDefault="00A843B5" w:rsidP="00A843B5">
      <w:pPr>
        <w:spacing w:after="0"/>
        <w:rPr>
          <w:rFonts w:ascii="Times New Roman" w:hAnsi="Times New Roman" w:cs="Times New Roman"/>
        </w:rPr>
      </w:pPr>
    </w:p>
    <w:p w14:paraId="3E8F77A1" w14:textId="77777777" w:rsidR="00A843B5" w:rsidRPr="00C74FCD" w:rsidRDefault="00A843B5" w:rsidP="00A843B5">
      <w:pPr>
        <w:spacing w:after="0"/>
        <w:rPr>
          <w:rFonts w:ascii="Times New Roman" w:hAnsi="Times New Roman" w:cs="Times New Roman"/>
        </w:rPr>
      </w:pPr>
    </w:p>
    <w:p w14:paraId="20ED3208" w14:textId="77777777" w:rsidR="00A843B5" w:rsidRPr="00C74FCD" w:rsidRDefault="00A843B5" w:rsidP="00A843B5">
      <w:pPr>
        <w:spacing w:after="0"/>
        <w:rPr>
          <w:rFonts w:ascii="Times New Roman" w:hAnsi="Times New Roman" w:cs="Times New Roman"/>
        </w:rPr>
      </w:pPr>
    </w:p>
    <w:p w14:paraId="46A52EE1" w14:textId="77777777" w:rsidR="00A843B5" w:rsidRPr="00C74FCD" w:rsidRDefault="00A843B5" w:rsidP="00A843B5">
      <w:pPr>
        <w:spacing w:after="0"/>
        <w:rPr>
          <w:rFonts w:ascii="Times New Roman" w:hAnsi="Times New Roman" w:cs="Times New Roman"/>
        </w:rPr>
      </w:pPr>
    </w:p>
    <w:p w14:paraId="4A043CA3" w14:textId="77777777" w:rsidR="00A843B5" w:rsidRPr="00C74FCD" w:rsidRDefault="00A843B5" w:rsidP="00CC7154">
      <w:pPr>
        <w:spacing w:after="0"/>
        <w:jc w:val="center"/>
        <w:rPr>
          <w:rFonts w:ascii="Times New Roman" w:hAnsi="Times New Roman" w:cs="Times New Roman"/>
        </w:rPr>
      </w:pPr>
      <w:bookmarkStart w:id="0" w:name="_Toc205965482"/>
      <w:r w:rsidRPr="00C74FCD">
        <w:rPr>
          <w:rFonts w:ascii="Times New Roman" w:hAnsi="Times New Roman" w:cs="Times New Roman"/>
        </w:rPr>
        <w:t>Анкета</w:t>
      </w:r>
      <w:bookmarkEnd w:id="0"/>
    </w:p>
    <w:p w14:paraId="1F971D52" w14:textId="77777777" w:rsidR="00A843B5" w:rsidRPr="00C74FCD" w:rsidRDefault="00A843B5" w:rsidP="00CC7154">
      <w:pPr>
        <w:spacing w:after="0"/>
        <w:jc w:val="center"/>
        <w:rPr>
          <w:rFonts w:ascii="Times New Roman" w:hAnsi="Times New Roman" w:cs="Times New Roman"/>
        </w:rPr>
      </w:pPr>
      <w:bookmarkStart w:id="1" w:name="_Toc205965483"/>
      <w:r w:rsidRPr="00C74FCD">
        <w:rPr>
          <w:rFonts w:ascii="Times New Roman" w:hAnsi="Times New Roman" w:cs="Times New Roman"/>
        </w:rPr>
        <w:t>клиента - индивидуального предпринимателя / частнопрактикующего лица</w:t>
      </w:r>
      <w:bookmarkEnd w:id="1"/>
    </w:p>
    <w:p w14:paraId="034CA00B" w14:textId="77777777" w:rsidR="00A843B5" w:rsidRPr="00C74FCD" w:rsidRDefault="00A843B5" w:rsidP="00CC7154">
      <w:pPr>
        <w:spacing w:after="0"/>
        <w:jc w:val="center"/>
        <w:rPr>
          <w:rFonts w:ascii="Times New Roman" w:hAnsi="Times New Roman" w:cs="Times New Roman"/>
        </w:rPr>
      </w:pPr>
      <w:bookmarkStart w:id="2" w:name="_Toc205965484"/>
      <w:r w:rsidRPr="00C74FCD">
        <w:rPr>
          <w:rFonts w:ascii="Times New Roman" w:hAnsi="Times New Roman" w:cs="Times New Roman"/>
        </w:rPr>
        <w:t>представителя клиента - индивидуального предпринимателя / частнопрактикующего лица</w:t>
      </w:r>
      <w:bookmarkEnd w:id="2"/>
    </w:p>
    <w:p w14:paraId="2DA483E3" w14:textId="77777777" w:rsidR="00A843B5" w:rsidRPr="00C74FCD" w:rsidRDefault="00A843B5" w:rsidP="00CC7154">
      <w:pPr>
        <w:spacing w:after="0"/>
        <w:jc w:val="center"/>
        <w:rPr>
          <w:rFonts w:ascii="Times New Roman" w:hAnsi="Times New Roman" w:cs="Times New Roman"/>
        </w:rPr>
      </w:pPr>
      <w:bookmarkStart w:id="3" w:name="_Toc205965485"/>
      <w:r w:rsidRPr="00C74FCD">
        <w:rPr>
          <w:rFonts w:ascii="Times New Roman" w:hAnsi="Times New Roman" w:cs="Times New Roman"/>
        </w:rPr>
        <w:t>выгодоприобретателя – индивидуального предпринимателя / частнопрактикующего лица</w:t>
      </w:r>
      <w:bookmarkEnd w:id="3"/>
    </w:p>
    <w:p w14:paraId="1B6476A8" w14:textId="77777777" w:rsidR="00A843B5" w:rsidRPr="00C74FCD" w:rsidRDefault="00A843B5" w:rsidP="00A843B5">
      <w:pPr>
        <w:spacing w:after="0"/>
        <w:rPr>
          <w:rFonts w:ascii="Times New Roman" w:hAnsi="Times New Roman" w:cs="Times New Roman"/>
        </w:rPr>
      </w:pP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3348"/>
        <w:gridCol w:w="3595"/>
        <w:gridCol w:w="3689"/>
      </w:tblGrid>
      <w:tr w:rsidR="00A843B5" w:rsidRPr="00C74FCD" w14:paraId="51E72772" w14:textId="77777777" w:rsidTr="00DC1969"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8D7AE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Клиент</w:t>
            </w:r>
          </w:p>
        </w:tc>
      </w:tr>
      <w:tr w:rsidR="00A843B5" w:rsidRPr="00C74FCD" w14:paraId="12283C67" w14:textId="77777777" w:rsidTr="00DC1969">
        <w:trPr>
          <w:trHeight w:val="41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1165C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Представитель клиента</w:t>
            </w:r>
          </w:p>
        </w:tc>
        <w:tc>
          <w:tcPr>
            <w:tcW w:w="3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38802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 xml:space="preserve">Сведения о клиенте (наименование, ИНН/ФИО, дата рождения или номер клиента) </w:t>
            </w:r>
          </w:p>
        </w:tc>
        <w:tc>
          <w:tcPr>
            <w:tcW w:w="3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5A498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3EBF6B4F" w14:textId="77777777" w:rsidTr="00DC1969">
        <w:trPr>
          <w:trHeight w:val="278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20586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Выгодоприобретатель</w:t>
            </w:r>
          </w:p>
        </w:tc>
        <w:tc>
          <w:tcPr>
            <w:tcW w:w="3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AB1CE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41AA8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50848C17" w14:textId="77777777" w:rsidR="00A843B5" w:rsidRPr="00C74FCD" w:rsidRDefault="00A843B5" w:rsidP="00A843B5">
      <w:pPr>
        <w:spacing w:after="0"/>
        <w:rPr>
          <w:rFonts w:ascii="Times New Roman" w:hAnsi="Times New Roman" w:cs="Times New Roman"/>
        </w:rPr>
      </w:pPr>
    </w:p>
    <w:p w14:paraId="07FF38C2" w14:textId="77777777" w:rsidR="00A843B5" w:rsidRPr="00C74FCD" w:rsidRDefault="00A843B5" w:rsidP="00A843B5">
      <w:pPr>
        <w:spacing w:after="0"/>
        <w:rPr>
          <w:rFonts w:ascii="Times New Roman" w:hAnsi="Times New Roman" w:cs="Times New Roman"/>
        </w:rPr>
      </w:pPr>
      <w:r w:rsidRPr="00C74FCD">
        <w:rPr>
          <w:rFonts w:ascii="Times New Roman" w:hAnsi="Times New Roman" w:cs="Times New Roman"/>
        </w:rPr>
        <w:t>Общие сведения о Клиенте / Представителе Клиента / Выгодоприобретателе Клиента:</w:t>
      </w:r>
    </w:p>
    <w:tbl>
      <w:tblPr>
        <w:tblW w:w="14459" w:type="dxa"/>
        <w:tblInd w:w="-318" w:type="dxa"/>
        <w:tblLook w:val="0000" w:firstRow="0" w:lastRow="0" w:firstColumn="0" w:lastColumn="0" w:noHBand="0" w:noVBand="0"/>
      </w:tblPr>
      <w:tblGrid>
        <w:gridCol w:w="2975"/>
        <w:gridCol w:w="1276"/>
        <w:gridCol w:w="28"/>
        <w:gridCol w:w="2509"/>
        <w:gridCol w:w="15"/>
        <w:gridCol w:w="3823"/>
        <w:gridCol w:w="3833"/>
      </w:tblGrid>
      <w:tr w:rsidR="00A843B5" w:rsidRPr="00C74FCD" w14:paraId="58EA2A11" w14:textId="77777777" w:rsidTr="00DC1969">
        <w:tc>
          <w:tcPr>
            <w:tcW w:w="6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11B41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Фамилия, имя и (если иное не вытекает из закона или национального обычая) отчество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F6FF8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  <w:shd w:val="clear" w:color="auto" w:fill="auto"/>
          </w:tcPr>
          <w:p w14:paraId="27A75164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4F019D30" w14:textId="77777777" w:rsidTr="00DC1969">
        <w:tc>
          <w:tcPr>
            <w:tcW w:w="6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CA59E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A7744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  <w:shd w:val="clear" w:color="auto" w:fill="auto"/>
          </w:tcPr>
          <w:p w14:paraId="26CE2F84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2F6D9432" w14:textId="77777777" w:rsidTr="00DC1969">
        <w:tc>
          <w:tcPr>
            <w:tcW w:w="6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82A29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613B4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  <w:shd w:val="clear" w:color="auto" w:fill="auto"/>
          </w:tcPr>
          <w:p w14:paraId="2EDEABB2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35D08A0B" w14:textId="77777777" w:rsidTr="00DC1969">
        <w:trPr>
          <w:trHeight w:val="135"/>
        </w:trPr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9DB1569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Реквизиты документа, удостоверяющего личность</w:t>
            </w:r>
          </w:p>
        </w:tc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12F6B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4E047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  <w:shd w:val="clear" w:color="auto" w:fill="auto"/>
          </w:tcPr>
          <w:p w14:paraId="03ECFDC8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00F84F68" w14:textId="77777777" w:rsidTr="00DC1969">
        <w:trPr>
          <w:trHeight w:val="135"/>
        </w:trPr>
        <w:tc>
          <w:tcPr>
            <w:tcW w:w="29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4C9E2B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C86C0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серия (при наличии) и номер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A5741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  <w:shd w:val="clear" w:color="auto" w:fill="auto"/>
          </w:tcPr>
          <w:p w14:paraId="0BE23AD9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4DBBD30D" w14:textId="77777777" w:rsidTr="00DC1969">
        <w:tc>
          <w:tcPr>
            <w:tcW w:w="29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0B0194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85878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6C066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  <w:shd w:val="clear" w:color="auto" w:fill="auto"/>
          </w:tcPr>
          <w:p w14:paraId="6EBFC37F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558D9742" w14:textId="77777777" w:rsidTr="00DC1969">
        <w:tc>
          <w:tcPr>
            <w:tcW w:w="29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9C7390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A2CFC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 xml:space="preserve">наименование выдавшего органа </w:t>
            </w:r>
            <w:bookmarkStart w:id="4" w:name="_Hlk89093085"/>
            <w:r w:rsidRPr="00C74FCD">
              <w:rPr>
                <w:rFonts w:ascii="Times New Roman" w:hAnsi="Times New Roman" w:cs="Times New Roman"/>
              </w:rPr>
              <w:t>(при наличии кода подразделения может не устанавливаться)</w:t>
            </w:r>
            <w:bookmarkEnd w:id="4"/>
            <w:r w:rsidRPr="00C74F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C98F0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  <w:shd w:val="clear" w:color="auto" w:fill="auto"/>
          </w:tcPr>
          <w:p w14:paraId="3033FD6A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675041FC" w14:textId="77777777" w:rsidTr="00DC1969"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0B151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F514F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код подразделения (при наличии)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F1838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  <w:shd w:val="clear" w:color="auto" w:fill="auto"/>
          </w:tcPr>
          <w:p w14:paraId="4800F1FD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69D23A2F" w14:textId="77777777" w:rsidTr="00DC1969">
        <w:tc>
          <w:tcPr>
            <w:tcW w:w="29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0060E7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Данные миграционной карты (заполняется в случае отсутствия иных документов)</w:t>
            </w:r>
          </w:p>
        </w:tc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23729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номер карты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B1768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  <w:shd w:val="clear" w:color="auto" w:fill="auto"/>
          </w:tcPr>
          <w:p w14:paraId="279DBFC2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00BCEB1F" w14:textId="77777777" w:rsidTr="00DC1969">
        <w:tc>
          <w:tcPr>
            <w:tcW w:w="29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0F0C91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1FB4D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 xml:space="preserve">дата начала срока пребывания 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2B701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  <w:shd w:val="clear" w:color="auto" w:fill="auto"/>
          </w:tcPr>
          <w:p w14:paraId="006368ED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04D31A22" w14:textId="77777777" w:rsidTr="00DC1969"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4BF61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EE083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дата окончания срока пребывания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7F2CF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  <w:shd w:val="clear" w:color="auto" w:fill="auto"/>
          </w:tcPr>
          <w:p w14:paraId="59AAB448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6D96DF83" w14:textId="77777777" w:rsidTr="00DC1969">
        <w:tc>
          <w:tcPr>
            <w:tcW w:w="29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9E3403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 xml:space="preserve">Данные документа, подтверждающего право иностранного гражданина или лица без гражданства на пребывание (проживание) в Российской Федерации </w:t>
            </w:r>
          </w:p>
        </w:tc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E30A2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 xml:space="preserve">серия (если имеется) 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C6CA6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  <w:shd w:val="clear" w:color="auto" w:fill="auto"/>
          </w:tcPr>
          <w:p w14:paraId="2441062E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072105D3" w14:textId="77777777" w:rsidTr="00DC1969">
        <w:tc>
          <w:tcPr>
            <w:tcW w:w="29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98566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F679C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 xml:space="preserve">номер 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67F13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  <w:shd w:val="clear" w:color="auto" w:fill="auto"/>
          </w:tcPr>
          <w:p w14:paraId="6085C69B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2BE5A89A" w14:textId="77777777" w:rsidTr="00DC1969">
        <w:tc>
          <w:tcPr>
            <w:tcW w:w="29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E91724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98F5A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дата начала срока действия права пребывания (проживания)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D5046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  <w:shd w:val="clear" w:color="auto" w:fill="auto"/>
          </w:tcPr>
          <w:p w14:paraId="66AD92CD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0F9B47BA" w14:textId="77777777" w:rsidTr="00DC1969"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1E587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F2DC2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дата окончания срока действия права пребывания (проживания)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B2A6B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  <w:shd w:val="clear" w:color="auto" w:fill="auto"/>
          </w:tcPr>
          <w:p w14:paraId="49B71486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2E4A25B5" w14:textId="77777777" w:rsidTr="00DC1969">
        <w:tc>
          <w:tcPr>
            <w:tcW w:w="6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B6563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ИНН (при наличии)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D775B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  <w:shd w:val="clear" w:color="auto" w:fill="auto"/>
          </w:tcPr>
          <w:p w14:paraId="68A8C994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4B34CADB" w14:textId="77777777" w:rsidTr="00DC1969">
        <w:tc>
          <w:tcPr>
            <w:tcW w:w="6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55CA7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Страховой номер индивидуального лицевого счета застрахованного лица в системе обязательного пенсионного страхования СНИЛС (при наличии)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072F3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  <w:shd w:val="clear" w:color="auto" w:fill="auto"/>
          </w:tcPr>
          <w:p w14:paraId="1016868F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0DB33041" w14:textId="77777777" w:rsidTr="00DC1969">
        <w:tc>
          <w:tcPr>
            <w:tcW w:w="6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70229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Место государственной регистрации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AA71F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  <w:shd w:val="clear" w:color="auto" w:fill="auto"/>
          </w:tcPr>
          <w:p w14:paraId="59EA545C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51A845AD" w14:textId="77777777" w:rsidTr="00DC1969">
        <w:tc>
          <w:tcPr>
            <w:tcW w:w="6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EF77E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Адрес места пребывания/Адрес места фактического проживания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97A5C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  <w:shd w:val="clear" w:color="auto" w:fill="auto"/>
          </w:tcPr>
          <w:p w14:paraId="1D57F03E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7DDE0655" w14:textId="77777777" w:rsidTr="00DC1969">
        <w:tc>
          <w:tcPr>
            <w:tcW w:w="6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5DECE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Контактная информация:</w:t>
            </w:r>
          </w:p>
          <w:p w14:paraId="0DC16054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-номера телефонов</w:t>
            </w:r>
          </w:p>
          <w:p w14:paraId="4E9921AC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63ADB54C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lastRenderedPageBreak/>
              <w:t>- номер факса</w:t>
            </w:r>
          </w:p>
          <w:p w14:paraId="1A112171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1E3CB70E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- адрес электронной почты</w:t>
            </w:r>
          </w:p>
          <w:p w14:paraId="1A47671C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404B5A8A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- почтовый адрес (при наличии)</w:t>
            </w:r>
          </w:p>
          <w:p w14:paraId="25DD30E8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31AA06C7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- доменное имя, указатель страницы сайта в сети «Интернет», с использованием которых Клиентом оказываются услуги (при наличии)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2D99B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  <w:shd w:val="clear" w:color="auto" w:fill="auto"/>
          </w:tcPr>
          <w:p w14:paraId="4DF2FCEE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7F6B25EF" w14:textId="77777777" w:rsidTr="00DC1969">
        <w:trPr>
          <w:trHeight w:val="345"/>
        </w:trPr>
        <w:tc>
          <w:tcPr>
            <w:tcW w:w="4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5DCD8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Сведения о лицензиях на право осуществления Клиентом деятельности, подлежащей лицензированию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62EF2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перечень видов лицензируемой деятельности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3EA02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  <w:shd w:val="clear" w:color="auto" w:fill="auto"/>
          </w:tcPr>
          <w:p w14:paraId="20051E61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3CE5099A" w14:textId="77777777" w:rsidTr="00DC1969">
        <w:trPr>
          <w:trHeight w:val="345"/>
        </w:trPr>
        <w:tc>
          <w:tcPr>
            <w:tcW w:w="4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B3297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0B2ED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D39C4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  <w:shd w:val="clear" w:color="auto" w:fill="auto"/>
          </w:tcPr>
          <w:p w14:paraId="276DDDDC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6D2FF5D3" w14:textId="77777777" w:rsidTr="00DC1969">
        <w:trPr>
          <w:trHeight w:val="345"/>
        </w:trPr>
        <w:tc>
          <w:tcPr>
            <w:tcW w:w="4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E3A21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8CE04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45AFA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  <w:shd w:val="clear" w:color="auto" w:fill="auto"/>
          </w:tcPr>
          <w:p w14:paraId="1922F57A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053CCFC6" w14:textId="77777777" w:rsidTr="00DC1969">
        <w:trPr>
          <w:trHeight w:val="345"/>
        </w:trPr>
        <w:tc>
          <w:tcPr>
            <w:tcW w:w="4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69BCF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42D4B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 xml:space="preserve">наименование выдавшего органа 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A4899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  <w:shd w:val="clear" w:color="auto" w:fill="auto"/>
          </w:tcPr>
          <w:p w14:paraId="388FF1D2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7A1D2EBB" w14:textId="77777777" w:rsidTr="00DC1969">
        <w:trPr>
          <w:trHeight w:val="345"/>
        </w:trPr>
        <w:tc>
          <w:tcPr>
            <w:tcW w:w="42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B812D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74F33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срок действия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625AD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  <w:shd w:val="clear" w:color="auto" w:fill="auto"/>
          </w:tcPr>
          <w:p w14:paraId="22A048FF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727B2254" w14:textId="77777777" w:rsidTr="00DC1969">
        <w:trPr>
          <w:trHeight w:val="299"/>
        </w:trPr>
        <w:tc>
          <w:tcPr>
            <w:tcW w:w="6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6C2CE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Виды экономической деятельности в кодах ОКВЭД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C30E0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  <w:shd w:val="clear" w:color="auto" w:fill="auto"/>
          </w:tcPr>
          <w:p w14:paraId="24ABEBA0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08E4605C" w14:textId="77777777" w:rsidTr="00DC1969">
        <w:trPr>
          <w:trHeight w:val="299"/>
        </w:trPr>
        <w:tc>
          <w:tcPr>
            <w:tcW w:w="42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E0DC1C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Для индивидуального предпринимателя (ИП):</w:t>
            </w:r>
          </w:p>
          <w:p w14:paraId="65691814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Основной государственный регистрационный номер записи о государственной регистрации индивидуального предпринимателя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DA57D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2674D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  <w:shd w:val="clear" w:color="auto" w:fill="auto"/>
          </w:tcPr>
          <w:p w14:paraId="5351EC55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2F3F3A52" w14:textId="77777777" w:rsidTr="00DC1969">
        <w:trPr>
          <w:trHeight w:val="299"/>
        </w:trPr>
        <w:tc>
          <w:tcPr>
            <w:tcW w:w="427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5156FB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29F72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B9E1A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  <w:shd w:val="clear" w:color="auto" w:fill="auto"/>
          </w:tcPr>
          <w:p w14:paraId="695CFC12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408F276C" w14:textId="77777777" w:rsidTr="00DC1969">
        <w:trPr>
          <w:trHeight w:val="299"/>
        </w:trPr>
        <w:tc>
          <w:tcPr>
            <w:tcW w:w="42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D3854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6AE81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 xml:space="preserve">место регистрации 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1695A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  <w:shd w:val="clear" w:color="auto" w:fill="auto"/>
          </w:tcPr>
          <w:p w14:paraId="24E3570C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4EE83FB0" w14:textId="77777777" w:rsidR="00A843B5" w:rsidRPr="00C74FCD" w:rsidRDefault="00A843B5" w:rsidP="00A843B5">
      <w:pPr>
        <w:spacing w:after="0"/>
        <w:rPr>
          <w:rFonts w:ascii="Times New Roman" w:hAnsi="Times New Roman" w:cs="Times New Roman"/>
        </w:rPr>
      </w:pPr>
    </w:p>
    <w:p w14:paraId="3EE01A87" w14:textId="0F830D4E" w:rsidR="00A843B5" w:rsidRPr="00C74FCD" w:rsidRDefault="00A843B5" w:rsidP="00A843B5">
      <w:pPr>
        <w:spacing w:after="0"/>
        <w:rPr>
          <w:rFonts w:ascii="Times New Roman" w:hAnsi="Times New Roman" w:cs="Times New Roman"/>
        </w:rPr>
      </w:pPr>
      <w:r w:rsidRPr="00C74FCD">
        <w:rPr>
          <w:rFonts w:ascii="Times New Roman" w:hAnsi="Times New Roman" w:cs="Times New Roman"/>
        </w:rPr>
        <w:t>Сведения о принадлежности к публичным должностным лицам:</w:t>
      </w: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1273"/>
        <w:gridCol w:w="709"/>
        <w:gridCol w:w="3827"/>
        <w:gridCol w:w="4823"/>
      </w:tblGrid>
      <w:tr w:rsidR="00A843B5" w:rsidRPr="00C74FCD" w14:paraId="1842A767" w14:textId="77777777" w:rsidTr="00DC1969"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693D8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Принадлежность к публичным должностным лицам (ПДЛ)</w:t>
            </w:r>
          </w:p>
        </w:tc>
      </w:tr>
      <w:tr w:rsidR="00A843B5" w:rsidRPr="00C74FCD" w14:paraId="020C030D" w14:textId="77777777" w:rsidTr="00DC1969">
        <w:tc>
          <w:tcPr>
            <w:tcW w:w="1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CDD67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 xml:space="preserve"> принадлежит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6A117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EE60B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24760793" w14:textId="77777777" w:rsidTr="00DC1969">
        <w:tc>
          <w:tcPr>
            <w:tcW w:w="19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DAF0A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0D7A5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наименование работодателя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DAA95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3B130167" w14:textId="77777777" w:rsidTr="00DC1969">
        <w:tc>
          <w:tcPr>
            <w:tcW w:w="19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D4607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45A27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адрес работодателя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35B51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4CB1681E" w14:textId="77777777" w:rsidTr="00DC1969"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99120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не принадлежит</w:t>
            </w:r>
          </w:p>
        </w:tc>
      </w:tr>
      <w:tr w:rsidR="00A843B5" w:rsidRPr="00C74FCD" w14:paraId="4E36B1B5" w14:textId="77777777" w:rsidTr="00DC1969"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42B87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Наличие связи с публичным должностным лицом (ПДЛ)</w:t>
            </w:r>
          </w:p>
        </w:tc>
      </w:tr>
      <w:tr w:rsidR="00A843B5" w:rsidRPr="00C74FCD" w14:paraId="5A64B281" w14:textId="77777777" w:rsidTr="00DC1969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C5A87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 xml:space="preserve"> есть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9A47D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83923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6B448D6B" w14:textId="77777777" w:rsidTr="00DC1969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0E0F1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274D6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9162D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1084379B" w14:textId="77777777" w:rsidTr="00DC1969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2303E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1836E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наименование работодателя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BE2B0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2235726C" w14:textId="77777777" w:rsidTr="00DC1969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5FB98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1B83A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адрес работодателя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58A40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68B3B876" w14:textId="77777777" w:rsidTr="00DC1969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36369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9AC9B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степень родства либо статус (супруг или супруга) клиента по отношению к публичному должностному лицу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F7AB9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2D79225A" w14:textId="77777777" w:rsidTr="00DC1969"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87BFB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нет</w:t>
            </w:r>
          </w:p>
        </w:tc>
      </w:tr>
    </w:tbl>
    <w:p w14:paraId="1B27AC31" w14:textId="77777777" w:rsidR="00A843B5" w:rsidRPr="00C74FCD" w:rsidRDefault="00A843B5" w:rsidP="00A843B5">
      <w:pPr>
        <w:spacing w:after="0"/>
        <w:rPr>
          <w:rFonts w:ascii="Times New Roman" w:hAnsi="Times New Roman" w:cs="Times New Roman"/>
        </w:rPr>
      </w:pPr>
    </w:p>
    <w:p w14:paraId="5C0590F1" w14:textId="77777777" w:rsidR="00A843B5" w:rsidRPr="00C74FCD" w:rsidRDefault="00A843B5" w:rsidP="00A843B5">
      <w:pPr>
        <w:spacing w:after="0"/>
        <w:rPr>
          <w:rFonts w:ascii="Times New Roman" w:hAnsi="Times New Roman" w:cs="Times New Roman"/>
        </w:rPr>
      </w:pPr>
      <w:r w:rsidRPr="00C74FCD">
        <w:rPr>
          <w:rFonts w:ascii="Times New Roman" w:hAnsi="Times New Roman" w:cs="Times New Roman"/>
        </w:rPr>
        <w:t>Сведения о представителях Клиента:</w:t>
      </w:r>
    </w:p>
    <w:p w14:paraId="5C964FC8" w14:textId="77777777" w:rsidR="00A843B5" w:rsidRPr="00C74FCD" w:rsidRDefault="00A843B5" w:rsidP="00A843B5">
      <w:pPr>
        <w:spacing w:after="0"/>
        <w:rPr>
          <w:rFonts w:ascii="Times New Roman" w:hAnsi="Times New Roman" w:cs="Times New Roman"/>
        </w:rPr>
      </w:pPr>
      <w:r w:rsidRPr="00C74FCD">
        <w:rPr>
          <w:rFonts w:ascii="Times New Roman" w:hAnsi="Times New Roman" w:cs="Times New Roman"/>
        </w:rPr>
        <w:t>при заполнении анкеты в отношении представителя Клиента необходимо указать следующие сведения о документе, подтверждающем наличие у лица полномочий представителя Клиента</w:t>
      </w:r>
    </w:p>
    <w:p w14:paraId="0D7F8A85" w14:textId="77777777" w:rsidR="00A843B5" w:rsidRPr="00C74FCD" w:rsidRDefault="00A843B5" w:rsidP="00A843B5">
      <w:pPr>
        <w:spacing w:after="0"/>
        <w:rPr>
          <w:rFonts w:ascii="Times New Roman" w:hAnsi="Times New Roman" w:cs="Times New Roman"/>
        </w:rPr>
      </w:pP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2781"/>
        <w:gridCol w:w="2461"/>
        <w:gridCol w:w="2837"/>
        <w:gridCol w:w="2553"/>
      </w:tblGrid>
      <w:tr w:rsidR="00A843B5" w:rsidRPr="00C74FCD" w14:paraId="7089524F" w14:textId="77777777" w:rsidTr="00DC1969"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1C224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1D744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C0CAB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Срок действия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EC21C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Номер</w:t>
            </w:r>
          </w:p>
        </w:tc>
      </w:tr>
      <w:tr w:rsidR="00A843B5" w:rsidRPr="00C74FCD" w14:paraId="4080E457" w14:textId="77777777" w:rsidTr="00DC1969"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78BFF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293AD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805C0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16F8B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2BC4A3F8" w14:textId="77777777" w:rsidR="00A843B5" w:rsidRPr="00C74FCD" w:rsidRDefault="00A843B5" w:rsidP="00A843B5">
      <w:pPr>
        <w:spacing w:after="0"/>
        <w:rPr>
          <w:rFonts w:ascii="Times New Roman" w:hAnsi="Times New Roman" w:cs="Times New Roman"/>
        </w:rPr>
      </w:pPr>
    </w:p>
    <w:p w14:paraId="31D31AB7" w14:textId="31A21D7D" w:rsidR="00A843B5" w:rsidRPr="00C74FCD" w:rsidRDefault="00A843B5" w:rsidP="00A843B5">
      <w:pPr>
        <w:spacing w:after="0"/>
        <w:rPr>
          <w:rFonts w:ascii="Times New Roman" w:hAnsi="Times New Roman" w:cs="Times New Roman"/>
        </w:rPr>
      </w:pPr>
      <w:r w:rsidRPr="00C74FCD">
        <w:rPr>
          <w:rFonts w:ascii="Times New Roman" w:hAnsi="Times New Roman" w:cs="Times New Roman"/>
        </w:rPr>
        <w:t>Сведения о бенефициарных владельцах:</w:t>
      </w:r>
    </w:p>
    <w:p w14:paraId="0AB4AC1C" w14:textId="77777777" w:rsidR="00A843B5" w:rsidRPr="00C74FCD" w:rsidRDefault="00A843B5" w:rsidP="00A843B5">
      <w:pPr>
        <w:spacing w:after="0"/>
        <w:rPr>
          <w:rFonts w:ascii="Times New Roman" w:hAnsi="Times New Roman" w:cs="Times New Roman"/>
        </w:rPr>
      </w:pPr>
      <w:r w:rsidRPr="00C74FCD">
        <w:rPr>
          <w:rFonts w:ascii="Times New Roman" w:hAnsi="Times New Roman" w:cs="Times New Roman"/>
        </w:rPr>
        <w:t>если бенефициарным владельцем Клиента является иное лицо, необходимо заполнить анкету бенефициарного владельца.</w:t>
      </w:r>
    </w:p>
    <w:p w14:paraId="503B688A" w14:textId="77777777" w:rsidR="00A843B5" w:rsidRPr="00C74FCD" w:rsidRDefault="00A843B5" w:rsidP="00A843B5">
      <w:pPr>
        <w:spacing w:after="0"/>
        <w:rPr>
          <w:rFonts w:ascii="Times New Roman" w:hAnsi="Times New Roman" w:cs="Times New Roman"/>
        </w:rPr>
      </w:pPr>
    </w:p>
    <w:p w14:paraId="12266315" w14:textId="11F91D7E" w:rsidR="00A843B5" w:rsidRPr="00C74FCD" w:rsidRDefault="00A843B5" w:rsidP="00A843B5">
      <w:pPr>
        <w:spacing w:after="0"/>
        <w:rPr>
          <w:rFonts w:ascii="Times New Roman" w:hAnsi="Times New Roman" w:cs="Times New Roman"/>
        </w:rPr>
      </w:pPr>
      <w:r w:rsidRPr="00C74FCD">
        <w:rPr>
          <w:rFonts w:ascii="Times New Roman" w:hAnsi="Times New Roman" w:cs="Times New Roman"/>
        </w:rPr>
        <w:t>Информация о выгодоприобретателях</w:t>
      </w:r>
      <w:r w:rsidR="00CC7154" w:rsidRPr="00C74FCD">
        <w:rPr>
          <w:rFonts w:ascii="Times New Roman" w:hAnsi="Times New Roman" w:cs="Times New Roman"/>
        </w:rPr>
        <w:t xml:space="preserve"> </w:t>
      </w:r>
      <w:r w:rsidRPr="00C74FCD">
        <w:rPr>
          <w:rFonts w:ascii="Times New Roman" w:hAnsi="Times New Roman" w:cs="Times New Roman"/>
        </w:rPr>
        <w:t>по операциям (сделкам) Клиента:</w:t>
      </w: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5273"/>
        <w:gridCol w:w="5359"/>
      </w:tblGrid>
      <w:tr w:rsidR="00A843B5" w:rsidRPr="00C74FCD" w14:paraId="3EDEA67F" w14:textId="77777777" w:rsidTr="00DC1969">
        <w:tc>
          <w:tcPr>
            <w:tcW w:w="10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3D426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 xml:space="preserve">При проведении банковских и иных сделок Клиент действует от своего имени и за свой счет (не в пользу третьего лица) </w:t>
            </w:r>
            <w:r w:rsidRPr="00C74FCD">
              <w:rPr>
                <w:rFonts w:ascii="Times New Roman" w:hAnsi="Times New Roman" w:cs="Times New Roman"/>
              </w:rPr>
              <w:t></w:t>
            </w:r>
          </w:p>
        </w:tc>
      </w:tr>
      <w:tr w:rsidR="00A843B5" w:rsidRPr="00C74FCD" w14:paraId="1E384313" w14:textId="77777777" w:rsidTr="00DC1969"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6372A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При проведении банковских операций и иных сделок Клиент действует к выгоде третьего лица на основании:</w:t>
            </w:r>
          </w:p>
          <w:p w14:paraId="499F4F14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7FA97FD0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(в случае положительного ответа необходимо заполнить Анкету выгодоприобретателя)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94EB1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агентского договора</w:t>
            </w:r>
          </w:p>
          <w:p w14:paraId="286CA728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договора поручения</w:t>
            </w:r>
          </w:p>
          <w:p w14:paraId="6B556E9D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договора комиссии</w:t>
            </w:r>
          </w:p>
          <w:p w14:paraId="47816902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договора доверительного управления</w:t>
            </w:r>
          </w:p>
          <w:p w14:paraId="4AA641D3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по иному основанию (уточнить)</w:t>
            </w:r>
          </w:p>
          <w:p w14:paraId="67381C28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_______________________________</w:t>
            </w:r>
          </w:p>
          <w:p w14:paraId="6E9D28EF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6F71F941" w14:textId="77777777" w:rsidR="00A843B5" w:rsidRPr="00C74FCD" w:rsidRDefault="00A843B5" w:rsidP="00A843B5">
      <w:pPr>
        <w:spacing w:after="0"/>
        <w:rPr>
          <w:rFonts w:ascii="Times New Roman" w:hAnsi="Times New Roman" w:cs="Times New Roman"/>
        </w:rPr>
      </w:pPr>
    </w:p>
    <w:p w14:paraId="02742C27" w14:textId="77777777" w:rsidR="00A843B5" w:rsidRPr="00C74FCD" w:rsidRDefault="00A843B5" w:rsidP="00A843B5">
      <w:pPr>
        <w:spacing w:after="0"/>
        <w:rPr>
          <w:rFonts w:ascii="Times New Roman" w:hAnsi="Times New Roman" w:cs="Times New Roman"/>
        </w:rPr>
      </w:pPr>
      <w:r w:rsidRPr="00C74FCD">
        <w:rPr>
          <w:rFonts w:ascii="Times New Roman" w:hAnsi="Times New Roman" w:cs="Times New Roman"/>
        </w:rPr>
        <w:t xml:space="preserve">Информация о налоговом </w:t>
      </w:r>
      <w:proofErr w:type="spellStart"/>
      <w:r w:rsidRPr="00C74FCD">
        <w:rPr>
          <w:rFonts w:ascii="Times New Roman" w:hAnsi="Times New Roman" w:cs="Times New Roman"/>
        </w:rPr>
        <w:t>резидентстве</w:t>
      </w:r>
      <w:proofErr w:type="spellEnd"/>
      <w:r w:rsidRPr="00C74FCD">
        <w:rPr>
          <w:rFonts w:ascii="Times New Roman" w:hAnsi="Times New Roman" w:cs="Times New Roman"/>
        </w:rPr>
        <w:t>:</w:t>
      </w: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9668"/>
        <w:gridCol w:w="964"/>
      </w:tblGrid>
      <w:tr w:rsidR="00A843B5" w:rsidRPr="00C74FCD" w14:paraId="78641B2F" w14:textId="77777777" w:rsidTr="00DC1969"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E7942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Является ли Клиент налоговым резидентом иностранного государства?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EAF72" w14:textId="1CED16E9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Да</w:t>
            </w:r>
          </w:p>
          <w:p w14:paraId="0F6D8A6C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Нет</w:t>
            </w:r>
          </w:p>
        </w:tc>
      </w:tr>
    </w:tbl>
    <w:p w14:paraId="3373E4FE" w14:textId="77777777" w:rsidR="00A843B5" w:rsidRPr="00C74FCD" w:rsidRDefault="00A843B5" w:rsidP="00A843B5">
      <w:pPr>
        <w:spacing w:after="0"/>
        <w:rPr>
          <w:rFonts w:ascii="Times New Roman" w:hAnsi="Times New Roman" w:cs="Times New Roman"/>
        </w:rPr>
      </w:pPr>
    </w:p>
    <w:p w14:paraId="0024B520" w14:textId="77777777" w:rsidR="00A843B5" w:rsidRPr="00C74FCD" w:rsidRDefault="00A843B5" w:rsidP="00A843B5">
      <w:pPr>
        <w:spacing w:after="0"/>
        <w:rPr>
          <w:rFonts w:ascii="Times New Roman" w:hAnsi="Times New Roman" w:cs="Times New Roman"/>
        </w:rPr>
      </w:pPr>
      <w:r w:rsidRPr="00C74FCD">
        <w:rPr>
          <w:rFonts w:ascii="Times New Roman" w:hAnsi="Times New Roman" w:cs="Times New Roman"/>
        </w:rPr>
        <w:t>Информация о намерениях осуществлять деятельность, подлежащую лицензированию:</w:t>
      </w: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9668"/>
        <w:gridCol w:w="964"/>
      </w:tblGrid>
      <w:tr w:rsidR="00A843B5" w:rsidRPr="00C74FCD" w14:paraId="77B42243" w14:textId="77777777" w:rsidTr="00DC1969"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53FBB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Намерен ли Клиент осуществлять деятельность на территории Российской Федерации по полученной в установленном порядке лицензии, если законодательство Российской Федерации в отношении такой деятельности предусматривает её наличие, в течении года.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A97C4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Да</w:t>
            </w:r>
          </w:p>
          <w:p w14:paraId="0D8D1039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Нет</w:t>
            </w:r>
          </w:p>
        </w:tc>
      </w:tr>
    </w:tbl>
    <w:p w14:paraId="54935016" w14:textId="77777777" w:rsidR="00A843B5" w:rsidRPr="00C74FCD" w:rsidRDefault="00A843B5" w:rsidP="00A843B5">
      <w:pPr>
        <w:spacing w:after="0"/>
        <w:rPr>
          <w:rFonts w:ascii="Times New Roman" w:hAnsi="Times New Roman" w:cs="Times New Roman"/>
        </w:rPr>
      </w:pPr>
    </w:p>
    <w:p w14:paraId="32743DA0" w14:textId="77777777" w:rsidR="00A843B5" w:rsidRPr="00C74FCD" w:rsidRDefault="00A843B5" w:rsidP="00A843B5">
      <w:pPr>
        <w:spacing w:after="0"/>
        <w:rPr>
          <w:rFonts w:ascii="Times New Roman" w:hAnsi="Times New Roman" w:cs="Times New Roman"/>
        </w:rPr>
      </w:pPr>
      <w:r w:rsidRPr="00C74FCD">
        <w:rPr>
          <w:rFonts w:ascii="Times New Roman" w:hAnsi="Times New Roman" w:cs="Times New Roman"/>
        </w:rPr>
        <w:t>Информация о намерениях осуществлять деятельность, связанную с куплей-продажей драгоценных металлов и драгоценных камней:</w:t>
      </w: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9668"/>
        <w:gridCol w:w="964"/>
      </w:tblGrid>
      <w:tr w:rsidR="00A843B5" w:rsidRPr="00C74FCD" w14:paraId="615472F7" w14:textId="77777777" w:rsidTr="00DC1969"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CF09A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Намерен ли Клиент осуществлять деятельность, связанную с куплей-продажей драгоценных металлов и драгоценных камней, ювелирных и других изделий из драгоценных металлов и (или) драгоценных камней, лома таких изделий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716BD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Да</w:t>
            </w:r>
          </w:p>
          <w:p w14:paraId="4E1045D9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Нет</w:t>
            </w:r>
          </w:p>
        </w:tc>
      </w:tr>
    </w:tbl>
    <w:p w14:paraId="7FCB6576" w14:textId="77777777" w:rsidR="00A843B5" w:rsidRPr="00C74FCD" w:rsidRDefault="00A843B5" w:rsidP="00A843B5">
      <w:pPr>
        <w:spacing w:after="0"/>
        <w:rPr>
          <w:rFonts w:ascii="Times New Roman" w:hAnsi="Times New Roman" w:cs="Times New Roman"/>
        </w:rPr>
      </w:pPr>
    </w:p>
    <w:p w14:paraId="39006A1C" w14:textId="77777777" w:rsidR="00A843B5" w:rsidRPr="00C74FCD" w:rsidRDefault="00A843B5" w:rsidP="00A843B5">
      <w:pPr>
        <w:spacing w:after="0"/>
        <w:rPr>
          <w:rFonts w:ascii="Times New Roman" w:hAnsi="Times New Roman" w:cs="Times New Roman"/>
        </w:rPr>
      </w:pPr>
      <w:r w:rsidRPr="00C74FCD">
        <w:rPr>
          <w:rFonts w:ascii="Times New Roman" w:hAnsi="Times New Roman" w:cs="Times New Roman"/>
        </w:rPr>
        <w:t>Сведения о целях установления и предполагаемом характере деловых отношений Клиента с Банком:</w:t>
      </w: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5388"/>
        <w:gridCol w:w="5244"/>
      </w:tblGrid>
      <w:tr w:rsidR="00A843B5" w:rsidRPr="00C74FCD" w14:paraId="657FB24D" w14:textId="77777777" w:rsidTr="00DC1969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392F4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 xml:space="preserve"> Перечисления </w:t>
            </w:r>
          </w:p>
          <w:p w14:paraId="1E59923B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Операции с наличными деньгами</w:t>
            </w:r>
          </w:p>
          <w:p w14:paraId="6D4B9103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Кредиты, лизинг</w:t>
            </w:r>
          </w:p>
          <w:p w14:paraId="0707070C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Операции с ценными бумагами</w:t>
            </w:r>
          </w:p>
          <w:p w14:paraId="33A5FAA7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Валютный контроль (паспорт сделки)</w:t>
            </w:r>
          </w:p>
          <w:p w14:paraId="018DA15A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Инкассация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3B484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 xml:space="preserve"> </w:t>
            </w:r>
            <w:proofErr w:type="spellStart"/>
            <w:r w:rsidRPr="00C74FCD">
              <w:rPr>
                <w:rFonts w:ascii="Times New Roman" w:hAnsi="Times New Roman" w:cs="Times New Roman"/>
              </w:rPr>
              <w:t>Расчетно</w:t>
            </w:r>
            <w:proofErr w:type="spellEnd"/>
            <w:r w:rsidRPr="00C74FCD">
              <w:rPr>
                <w:rFonts w:ascii="Times New Roman" w:hAnsi="Times New Roman" w:cs="Times New Roman"/>
              </w:rPr>
              <w:t xml:space="preserve"> - кассовое обслуживание </w:t>
            </w:r>
          </w:p>
          <w:p w14:paraId="3EE0F5FC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Депозиты</w:t>
            </w:r>
          </w:p>
          <w:p w14:paraId="57499535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Платежные карты</w:t>
            </w:r>
          </w:p>
          <w:p w14:paraId="3CEDED84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Конвертация валюты</w:t>
            </w:r>
          </w:p>
          <w:p w14:paraId="0EBDC3F0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Банковские гарантии</w:t>
            </w:r>
          </w:p>
          <w:p w14:paraId="21127FA4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Другие ____________________________</w:t>
            </w:r>
          </w:p>
          <w:p w14:paraId="5DB78BEC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_________________________________</w:t>
            </w:r>
          </w:p>
        </w:tc>
      </w:tr>
    </w:tbl>
    <w:p w14:paraId="6EE81E71" w14:textId="77777777" w:rsidR="00A843B5" w:rsidRPr="00C74FCD" w:rsidRDefault="00A843B5" w:rsidP="00A843B5">
      <w:pPr>
        <w:spacing w:after="0"/>
        <w:rPr>
          <w:rFonts w:ascii="Times New Roman" w:hAnsi="Times New Roman" w:cs="Times New Roman"/>
        </w:rPr>
      </w:pPr>
      <w:r w:rsidRPr="00C74FCD">
        <w:rPr>
          <w:rFonts w:ascii="Times New Roman" w:hAnsi="Times New Roman" w:cs="Times New Roman"/>
        </w:rPr>
        <w:t>Сведения о целях финансово-хозяйственной деятельности:</w:t>
      </w: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5388"/>
        <w:gridCol w:w="5244"/>
      </w:tblGrid>
      <w:tr w:rsidR="00A843B5" w:rsidRPr="00C74FCD" w14:paraId="34C403D9" w14:textId="77777777" w:rsidTr="00DC1969">
        <w:trPr>
          <w:trHeight w:val="53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4D986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Сведения о планируемых операциях по счету в течение: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9C8EA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недели</w:t>
            </w:r>
          </w:p>
          <w:p w14:paraId="4A1D8DAD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месяца</w:t>
            </w:r>
          </w:p>
          <w:p w14:paraId="6AD1096D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квартала</w:t>
            </w:r>
          </w:p>
          <w:p w14:paraId="706383CB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года</w:t>
            </w:r>
          </w:p>
        </w:tc>
      </w:tr>
      <w:tr w:rsidR="00A843B5" w:rsidRPr="00C74FCD" w14:paraId="0F3E4393" w14:textId="77777777" w:rsidTr="00DC1969">
        <w:trPr>
          <w:trHeight w:val="53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47478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Количество планируемых операций по счету, шт.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51B3A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менее 10</w:t>
            </w:r>
          </w:p>
          <w:p w14:paraId="68724EAB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от 10 до 100 включительно</w:t>
            </w:r>
          </w:p>
          <w:p w14:paraId="0440E4B8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lastRenderedPageBreak/>
              <w:t> свыше 100 до 500 включительно</w:t>
            </w:r>
          </w:p>
          <w:p w14:paraId="48931E37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свыше 500</w:t>
            </w:r>
          </w:p>
          <w:p w14:paraId="4EFB06BC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056BA88C" w14:textId="77777777" w:rsidTr="00DC1969">
        <w:trPr>
          <w:trHeight w:val="56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319BE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lastRenderedPageBreak/>
              <w:t>Сумма планируемых операций по счету, руб.</w:t>
            </w:r>
          </w:p>
          <w:p w14:paraId="0BEF88D6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7F61220D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4C644249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3D4FC436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38270F5A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в том числе:</w:t>
            </w:r>
          </w:p>
          <w:p w14:paraId="4D84D154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- операции по снятию денежных средств в наличной форме</w:t>
            </w:r>
          </w:p>
          <w:p w14:paraId="7B5F50FD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12B2F313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7623C870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- операции, связанные с переводами денежных средств в рамках внешнеторговой деятельности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D54CA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до 1 000 000 включительно</w:t>
            </w:r>
          </w:p>
          <w:p w14:paraId="413ABCFF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свыше 1 000 000 до 10 000 000 включительно</w:t>
            </w:r>
          </w:p>
          <w:p w14:paraId="057166E5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свыше 10 000 000 до 50 000 000 включительно</w:t>
            </w:r>
          </w:p>
          <w:p w14:paraId="6A851403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свыше 50 000 000</w:t>
            </w:r>
          </w:p>
          <w:p w14:paraId="0E5DB978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3CA0E62B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не планируется</w:t>
            </w:r>
          </w:p>
          <w:p w14:paraId="03AAD498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до 1 000 000 включительно</w:t>
            </w:r>
          </w:p>
          <w:p w14:paraId="4BAA7DF2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свыше 1 000 000 до 5 000 000 включительно</w:t>
            </w:r>
          </w:p>
          <w:p w14:paraId="66AE85A1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свыше 5 000 000</w:t>
            </w:r>
          </w:p>
          <w:p w14:paraId="50494DB9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2737A30D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не планируется</w:t>
            </w:r>
          </w:p>
          <w:p w14:paraId="1C76F255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до 1 000 000 включительно</w:t>
            </w:r>
          </w:p>
          <w:p w14:paraId="1A3B5ABB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свыше 1 000 000 до 5 000 000 включительно</w:t>
            </w:r>
          </w:p>
          <w:p w14:paraId="72148615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свыше 5 000 000</w:t>
            </w:r>
          </w:p>
          <w:p w14:paraId="1868BEC7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080F9191" w14:textId="77777777" w:rsidTr="00DC1969">
        <w:trPr>
          <w:trHeight w:val="381"/>
        </w:trPr>
        <w:tc>
          <w:tcPr>
            <w:tcW w:w="10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DA495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И (ИЛИ)</w:t>
            </w:r>
          </w:p>
        </w:tc>
      </w:tr>
      <w:tr w:rsidR="00A843B5" w:rsidRPr="00C74FCD" w14:paraId="03EFC58F" w14:textId="77777777" w:rsidTr="00DC1969">
        <w:trPr>
          <w:trHeight w:val="84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02C4F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Виды договоров (контрактов), расчеты по которым Клиент собирается осуществлять через Банк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0BB3A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Договор поставки</w:t>
            </w:r>
          </w:p>
          <w:p w14:paraId="7ADB6274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Договор купли-продажи</w:t>
            </w:r>
          </w:p>
          <w:p w14:paraId="4D5CF9CB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Договор предоставления услуг</w:t>
            </w:r>
          </w:p>
          <w:p w14:paraId="02E7D21E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Договор подряда</w:t>
            </w:r>
          </w:p>
          <w:p w14:paraId="1274758F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Договор аренды</w:t>
            </w:r>
          </w:p>
          <w:p w14:paraId="18CEAC52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Договор займа</w:t>
            </w:r>
          </w:p>
          <w:p w14:paraId="4BB58733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Договор, связанный с ценными бумагами</w:t>
            </w:r>
          </w:p>
          <w:p w14:paraId="0E109F53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Прочие виды договоров___________________</w:t>
            </w:r>
          </w:p>
          <w:p w14:paraId="2EBCE6EE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1FF3FFA5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6EA325D8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1FA2BFAF" w14:textId="77777777" w:rsidTr="00DC1969">
        <w:trPr>
          <w:trHeight w:val="411"/>
        </w:trPr>
        <w:tc>
          <w:tcPr>
            <w:tcW w:w="10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ABC9E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И (ИЛИ)</w:t>
            </w:r>
          </w:p>
        </w:tc>
      </w:tr>
      <w:tr w:rsidR="00A843B5" w:rsidRPr="00C74FCD" w14:paraId="50981A84" w14:textId="77777777" w:rsidTr="00DC1969">
        <w:trPr>
          <w:trHeight w:val="1202"/>
        </w:trPr>
        <w:tc>
          <w:tcPr>
            <w:tcW w:w="10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05E96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Основные контрагенты Клиента:</w:t>
            </w:r>
          </w:p>
          <w:p w14:paraId="40597B4E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- планируемые плательщики по операциям (те, кто перечисляет денежные средства на расчетный счет)</w:t>
            </w:r>
          </w:p>
          <w:p w14:paraId="43DC3EDF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 xml:space="preserve">ИНН: _______________ </w:t>
            </w:r>
            <w:proofErr w:type="gramStart"/>
            <w:r w:rsidRPr="00C74FCD">
              <w:rPr>
                <w:rFonts w:ascii="Times New Roman" w:hAnsi="Times New Roman" w:cs="Times New Roman"/>
              </w:rPr>
              <w:t>Наименование:_</w:t>
            </w:r>
            <w:proofErr w:type="gramEnd"/>
            <w:r w:rsidRPr="00C74FCD"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14:paraId="7364BB30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 xml:space="preserve">ИНН: _______________ </w:t>
            </w:r>
            <w:proofErr w:type="gramStart"/>
            <w:r w:rsidRPr="00C74FCD">
              <w:rPr>
                <w:rFonts w:ascii="Times New Roman" w:hAnsi="Times New Roman" w:cs="Times New Roman"/>
              </w:rPr>
              <w:t>Наименование:_</w:t>
            </w:r>
            <w:proofErr w:type="gramEnd"/>
            <w:r w:rsidRPr="00C74FCD"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14:paraId="7A6E19E5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 xml:space="preserve">ИНН: _______________ </w:t>
            </w:r>
            <w:proofErr w:type="gramStart"/>
            <w:r w:rsidRPr="00C74FCD">
              <w:rPr>
                <w:rFonts w:ascii="Times New Roman" w:hAnsi="Times New Roman" w:cs="Times New Roman"/>
              </w:rPr>
              <w:t>Наименование:_</w:t>
            </w:r>
            <w:proofErr w:type="gramEnd"/>
            <w:r w:rsidRPr="00C74FCD"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14:paraId="6CE450F6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 xml:space="preserve">ИНН: _______________ </w:t>
            </w:r>
            <w:proofErr w:type="gramStart"/>
            <w:r w:rsidRPr="00C74FCD">
              <w:rPr>
                <w:rFonts w:ascii="Times New Roman" w:hAnsi="Times New Roman" w:cs="Times New Roman"/>
              </w:rPr>
              <w:t>Наименование:_</w:t>
            </w:r>
            <w:proofErr w:type="gramEnd"/>
            <w:r w:rsidRPr="00C74FCD"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14:paraId="0E02E76E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 xml:space="preserve">ИНН: _______________ </w:t>
            </w:r>
            <w:proofErr w:type="gramStart"/>
            <w:r w:rsidRPr="00C74FCD">
              <w:rPr>
                <w:rFonts w:ascii="Times New Roman" w:hAnsi="Times New Roman" w:cs="Times New Roman"/>
              </w:rPr>
              <w:t>Наименование:_</w:t>
            </w:r>
            <w:proofErr w:type="gramEnd"/>
            <w:r w:rsidRPr="00C74FCD"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14:paraId="20751665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46E8D358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- планируемые получатели по операциям с денежными средствами, находящимися на счете (те, кому перечисляются денежные средства)</w:t>
            </w:r>
          </w:p>
          <w:p w14:paraId="6D00A8B7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 xml:space="preserve">ИНН: _______________ </w:t>
            </w:r>
            <w:proofErr w:type="gramStart"/>
            <w:r w:rsidRPr="00C74FCD">
              <w:rPr>
                <w:rFonts w:ascii="Times New Roman" w:hAnsi="Times New Roman" w:cs="Times New Roman"/>
              </w:rPr>
              <w:t>Наименование:_</w:t>
            </w:r>
            <w:proofErr w:type="gramEnd"/>
            <w:r w:rsidRPr="00C74FCD"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14:paraId="4D5554D6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 xml:space="preserve">ИНН: _______________ </w:t>
            </w:r>
            <w:proofErr w:type="gramStart"/>
            <w:r w:rsidRPr="00C74FCD">
              <w:rPr>
                <w:rFonts w:ascii="Times New Roman" w:hAnsi="Times New Roman" w:cs="Times New Roman"/>
              </w:rPr>
              <w:t>Наименование:_</w:t>
            </w:r>
            <w:proofErr w:type="gramEnd"/>
            <w:r w:rsidRPr="00C74FCD"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14:paraId="5DA4865C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 xml:space="preserve">ИНН: _______________ </w:t>
            </w:r>
            <w:proofErr w:type="gramStart"/>
            <w:r w:rsidRPr="00C74FCD">
              <w:rPr>
                <w:rFonts w:ascii="Times New Roman" w:hAnsi="Times New Roman" w:cs="Times New Roman"/>
              </w:rPr>
              <w:t>Наименование:_</w:t>
            </w:r>
            <w:proofErr w:type="gramEnd"/>
            <w:r w:rsidRPr="00C74FCD"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14:paraId="0BC3517D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 xml:space="preserve">ИНН: _______________ </w:t>
            </w:r>
            <w:proofErr w:type="gramStart"/>
            <w:r w:rsidRPr="00C74FCD">
              <w:rPr>
                <w:rFonts w:ascii="Times New Roman" w:hAnsi="Times New Roman" w:cs="Times New Roman"/>
              </w:rPr>
              <w:t>Наименование:_</w:t>
            </w:r>
            <w:proofErr w:type="gramEnd"/>
            <w:r w:rsidRPr="00C74FCD"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14:paraId="5F19E89F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 xml:space="preserve">ИНН: _______________ </w:t>
            </w:r>
            <w:proofErr w:type="gramStart"/>
            <w:r w:rsidRPr="00C74FCD">
              <w:rPr>
                <w:rFonts w:ascii="Times New Roman" w:hAnsi="Times New Roman" w:cs="Times New Roman"/>
              </w:rPr>
              <w:t>Наименование:_</w:t>
            </w:r>
            <w:proofErr w:type="gramEnd"/>
            <w:r w:rsidRPr="00C74FCD"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14:paraId="7FFE0F26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763E2193" w14:textId="77777777" w:rsidR="00A843B5" w:rsidRPr="00C74FCD" w:rsidRDefault="00A843B5" w:rsidP="00A843B5">
      <w:pPr>
        <w:spacing w:after="0"/>
        <w:rPr>
          <w:rFonts w:ascii="Times New Roman" w:hAnsi="Times New Roman" w:cs="Times New Roman"/>
        </w:rPr>
      </w:pPr>
    </w:p>
    <w:p w14:paraId="489B0C9F" w14:textId="77777777" w:rsidR="00A843B5" w:rsidRPr="00C74FCD" w:rsidRDefault="00A843B5" w:rsidP="00A843B5">
      <w:pPr>
        <w:spacing w:after="0"/>
        <w:rPr>
          <w:rFonts w:ascii="Times New Roman" w:hAnsi="Times New Roman" w:cs="Times New Roman"/>
        </w:rPr>
      </w:pPr>
      <w:r w:rsidRPr="00C74FCD">
        <w:rPr>
          <w:rFonts w:ascii="Times New Roman" w:hAnsi="Times New Roman" w:cs="Times New Roman"/>
        </w:rPr>
        <w:t>Сведения (документы) о финансовом положении:</w:t>
      </w: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10632"/>
      </w:tblGrid>
      <w:tr w:rsidR="00A843B5" w:rsidRPr="00C74FCD" w14:paraId="55EBA755" w14:textId="77777777" w:rsidTr="00DC1969">
        <w:trPr>
          <w:trHeight w:val="416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0124A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Если период деятельности Клиента превышает 3 месяца со дня его регистрации:</w:t>
            </w:r>
          </w:p>
          <w:p w14:paraId="580A9B9D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2A00C442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Документы /сведения (необходимо отметить не менее одного из указанных ниже вариантов и предоставить надлежащим образом заверенную копию отмеченного документа/копии отмеченных документов):</w:t>
            </w:r>
          </w:p>
          <w:p w14:paraId="7A75D2DE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годовая бухгалтерская отчетность (бухгалтерский баланс, отчет о финансовом результате) или годовая налоговая декларация / налоговая декларация за отчетный период (квартал, полугодие, 9 месяцев)</w:t>
            </w:r>
          </w:p>
          <w:p w14:paraId="15278603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284CE234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аудиторское заключение на годовой отчет за прошедший год</w:t>
            </w:r>
          </w:p>
          <w:p w14:paraId="288EB8D0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0654C7D3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</w:t>
            </w:r>
          </w:p>
          <w:p w14:paraId="7D82AF55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198D4D3D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в отношении Клиента отсутствуют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проведение процедур ликвидации по состоянию на дату представления документов в Банк</w:t>
            </w:r>
          </w:p>
          <w:p w14:paraId="5CD8CC4A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04221664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отсутствуют факты неисполнения Клиентом своих денежных обязательств по причине отсутствия денежных средств на банковских счетах</w:t>
            </w:r>
          </w:p>
          <w:p w14:paraId="2AC1B633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64777B05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данные о рейтинге Клиента, размещенные в сети «Интернет» на сайтах международных рейтинговых агентств («</w:t>
            </w:r>
            <w:proofErr w:type="spellStart"/>
            <w:r w:rsidRPr="00C74FCD">
              <w:rPr>
                <w:rFonts w:ascii="Times New Roman" w:hAnsi="Times New Roman" w:cs="Times New Roman"/>
              </w:rPr>
              <w:t>Standard</w:t>
            </w:r>
            <w:proofErr w:type="spellEnd"/>
            <w:r w:rsidRPr="00C74FCD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C74FCD">
              <w:rPr>
                <w:rFonts w:ascii="Times New Roman" w:hAnsi="Times New Roman" w:cs="Times New Roman"/>
              </w:rPr>
              <w:t>Poor's</w:t>
            </w:r>
            <w:proofErr w:type="spellEnd"/>
            <w:r w:rsidRPr="00C74FCD">
              <w:rPr>
                <w:rFonts w:ascii="Times New Roman" w:hAnsi="Times New Roman" w:cs="Times New Roman"/>
              </w:rPr>
              <w:t>», «</w:t>
            </w:r>
            <w:proofErr w:type="spellStart"/>
            <w:r w:rsidRPr="00C74FCD">
              <w:rPr>
                <w:rFonts w:ascii="Times New Roman" w:hAnsi="Times New Roman" w:cs="Times New Roman"/>
              </w:rPr>
              <w:t>Fitch-Ratings</w:t>
            </w:r>
            <w:proofErr w:type="spellEnd"/>
            <w:r w:rsidRPr="00C74FCD">
              <w:rPr>
                <w:rFonts w:ascii="Times New Roman" w:hAnsi="Times New Roman" w:cs="Times New Roman"/>
              </w:rPr>
              <w:t>», «</w:t>
            </w:r>
            <w:proofErr w:type="spellStart"/>
            <w:r w:rsidRPr="00C74FCD">
              <w:rPr>
                <w:rFonts w:ascii="Times New Roman" w:hAnsi="Times New Roman" w:cs="Times New Roman"/>
              </w:rPr>
              <w:t>Moody's</w:t>
            </w:r>
            <w:proofErr w:type="spellEnd"/>
            <w:r w:rsidRPr="00C74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FCD">
              <w:rPr>
                <w:rFonts w:ascii="Times New Roman" w:hAnsi="Times New Roman" w:cs="Times New Roman"/>
              </w:rPr>
              <w:t>Investors</w:t>
            </w:r>
            <w:proofErr w:type="spellEnd"/>
            <w:r w:rsidRPr="00C74F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FCD">
              <w:rPr>
                <w:rFonts w:ascii="Times New Roman" w:hAnsi="Times New Roman" w:cs="Times New Roman"/>
              </w:rPr>
              <w:t>Service</w:t>
            </w:r>
            <w:proofErr w:type="spellEnd"/>
            <w:r w:rsidRPr="00C74FCD">
              <w:rPr>
                <w:rFonts w:ascii="Times New Roman" w:hAnsi="Times New Roman" w:cs="Times New Roman"/>
              </w:rPr>
              <w:t>» и другие) и российских кредитных рейтинговых агентств</w:t>
            </w:r>
          </w:p>
          <w:p w14:paraId="56B76D5F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5C478750" w14:textId="77777777" w:rsidTr="00DC1969">
        <w:trPr>
          <w:trHeight w:val="416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F4F34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Если период деятельности Клиента не превышает 3-х месяцев с даты государственной регистрации (необходимо отметить не менее одного из указанных ниже вариантов):</w:t>
            </w:r>
          </w:p>
          <w:p w14:paraId="4B0E6A3D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030E72AA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сведения о хозяйственной деятельности:</w:t>
            </w:r>
          </w:p>
          <w:p w14:paraId="5C51A8B1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за период деятельности прибыль / убыток Клиента составляет ________________________________</w:t>
            </w:r>
          </w:p>
          <w:p w14:paraId="43C16C57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6E660E82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хозяйственная деятельность до настоящей даты не велась</w:t>
            </w:r>
          </w:p>
        </w:tc>
      </w:tr>
    </w:tbl>
    <w:p w14:paraId="3F1EEC18" w14:textId="77777777" w:rsidR="00A843B5" w:rsidRPr="00C74FCD" w:rsidRDefault="00A843B5" w:rsidP="00A843B5">
      <w:pPr>
        <w:spacing w:after="0"/>
        <w:rPr>
          <w:rFonts w:ascii="Times New Roman" w:hAnsi="Times New Roman" w:cs="Times New Roman"/>
        </w:rPr>
      </w:pPr>
      <w:r w:rsidRPr="00C74FCD">
        <w:rPr>
          <w:rFonts w:ascii="Times New Roman" w:hAnsi="Times New Roman" w:cs="Times New Roman"/>
        </w:rPr>
        <w:t>Сведения о деловой репутации:</w:t>
      </w:r>
    </w:p>
    <w:tbl>
      <w:tblPr>
        <w:tblW w:w="10661" w:type="dxa"/>
        <w:tblInd w:w="-318" w:type="dxa"/>
        <w:tblLook w:val="04A0" w:firstRow="1" w:lastRow="0" w:firstColumn="1" w:lastColumn="0" w:noHBand="0" w:noVBand="1"/>
      </w:tblPr>
      <w:tblGrid>
        <w:gridCol w:w="10661"/>
      </w:tblGrid>
      <w:tr w:rsidR="00A843B5" w:rsidRPr="00C74FCD" w14:paraId="7635BB74" w14:textId="77777777" w:rsidTr="00DC1969">
        <w:trPr>
          <w:trHeight w:val="1550"/>
        </w:trPr>
        <w:tc>
          <w:tcPr>
            <w:tcW w:w="10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41B01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Отзывы (в произвольной письменной форме) других Клиентов Банка, имеющих с Клиентом деловые отношения</w:t>
            </w:r>
          </w:p>
          <w:p w14:paraId="559CB760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7833B8AF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Отзывы (в произвольной письменной форме) от других кредитных организаций, в которых Клиент ранее находился на обслуживании, с информацией этих кредитных организаций об оценке деловой репутации данного Клиента</w:t>
            </w:r>
          </w:p>
          <w:p w14:paraId="73411778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232E4737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Отсутствует возможность представления отзывов о деловой репутации (в этом случае отметьте знаком верные в отношении Вас утверждения:</w:t>
            </w:r>
          </w:p>
          <w:p w14:paraId="416EBCC2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отсутствуют отказы в заключении договора банковского счета (вклада) в других кредитных организациях;</w:t>
            </w:r>
          </w:p>
          <w:p w14:paraId="504C25A8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отсутствуют факты отказов со стороны иных кредитных организаций в совершении операции;</w:t>
            </w:r>
          </w:p>
          <w:p w14:paraId="144D8D4E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отсутствуют случаи расторжения договора банковского счета (вклада), заключенного с Вами, по инициативе иной кредитной организации;</w:t>
            </w:r>
          </w:p>
          <w:p w14:paraId="7E3292B1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отсутствует просроченная задолженность по кредитному договору за последние 12 месяцев;</w:t>
            </w:r>
          </w:p>
          <w:p w14:paraId="75329AB1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lastRenderedPageBreak/>
              <w:t> ИП НЕ привлекался к налоговой ответственности за совершение налогового правонарушения;</w:t>
            </w:r>
          </w:p>
          <w:p w14:paraId="31656506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 ИП НЕ привлекался к административной ответственности за совершение административного правонарушения, не связанного с нарушением ПДД.</w:t>
            </w:r>
          </w:p>
          <w:p w14:paraId="19E1603D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0665534B" w14:textId="77777777" w:rsidR="00A843B5" w:rsidRPr="00C74FCD" w:rsidRDefault="00A843B5" w:rsidP="00A843B5">
      <w:pPr>
        <w:spacing w:after="0"/>
        <w:rPr>
          <w:rFonts w:ascii="Times New Roman" w:hAnsi="Times New Roman" w:cs="Times New Roman"/>
        </w:rPr>
      </w:pP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4676"/>
        <w:gridCol w:w="5814"/>
      </w:tblGrid>
      <w:tr w:rsidR="00A843B5" w:rsidRPr="00C74FCD" w14:paraId="0D43217C" w14:textId="77777777" w:rsidTr="00DC1969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92B5A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Интернет-сайты и другие общедоступные источники информации, содержащие сведения о финансовом положения и деловой репутации Клиента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103FF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63684F56" w14:textId="77777777" w:rsidR="00A843B5" w:rsidRPr="00C74FCD" w:rsidRDefault="00A843B5" w:rsidP="00A843B5">
      <w:pPr>
        <w:spacing w:after="0"/>
        <w:rPr>
          <w:rFonts w:ascii="Times New Roman" w:hAnsi="Times New Roman" w:cs="Times New Roman"/>
        </w:rPr>
      </w:pPr>
    </w:p>
    <w:p w14:paraId="33B88669" w14:textId="4E949B98" w:rsidR="00A843B5" w:rsidRPr="00C74FCD" w:rsidRDefault="00A843B5" w:rsidP="00A843B5">
      <w:pPr>
        <w:spacing w:after="0"/>
        <w:rPr>
          <w:rFonts w:ascii="Times New Roman" w:hAnsi="Times New Roman" w:cs="Times New Roman"/>
        </w:rPr>
      </w:pPr>
      <w:r w:rsidRPr="00C74FCD">
        <w:rPr>
          <w:rFonts w:ascii="Times New Roman" w:hAnsi="Times New Roman" w:cs="Times New Roman"/>
        </w:rPr>
        <w:t>Сведения об источниках происхождения денежных средств и(или) иного имущества Клиента</w:t>
      </w: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10490"/>
      </w:tblGrid>
      <w:tr w:rsidR="00A843B5" w:rsidRPr="00C74FCD" w14:paraId="030651C9" w14:textId="77777777" w:rsidTr="00DC1969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940C3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247C3070" w14:textId="77777777" w:rsidR="00A843B5" w:rsidRPr="00C74FCD" w:rsidRDefault="00A843B5" w:rsidP="00A843B5">
      <w:pPr>
        <w:spacing w:after="0"/>
        <w:rPr>
          <w:rFonts w:ascii="Times New Roman" w:hAnsi="Times New Roman" w:cs="Times New Roman"/>
        </w:rPr>
      </w:pPr>
    </w:p>
    <w:p w14:paraId="4B5AF6CE" w14:textId="77777777" w:rsidR="00A843B5" w:rsidRPr="00C74FCD" w:rsidRDefault="00A843B5" w:rsidP="00A843B5">
      <w:pPr>
        <w:spacing w:after="0"/>
        <w:rPr>
          <w:rFonts w:ascii="Times New Roman" w:hAnsi="Times New Roman" w:cs="Times New Roman"/>
        </w:rPr>
      </w:pPr>
      <w:r w:rsidRPr="00C74FCD">
        <w:rPr>
          <w:rFonts w:ascii="Times New Roman" w:hAnsi="Times New Roman" w:cs="Times New Roman"/>
        </w:rPr>
        <w:t xml:space="preserve">Обязуюсь представлять в Банк сведения (документы), свидетельствующие об изменении любых сведений, указанных в Анкете, не позднее 10 рабочих дней с даты, этих изменений или регистрации этих изменений </w:t>
      </w:r>
    </w:p>
    <w:p w14:paraId="7BBB1D91" w14:textId="77777777" w:rsidR="00A843B5" w:rsidRPr="00C74FCD" w:rsidRDefault="00A843B5" w:rsidP="00A843B5">
      <w:pPr>
        <w:spacing w:after="0"/>
        <w:rPr>
          <w:rFonts w:ascii="Times New Roman" w:hAnsi="Times New Roman" w:cs="Times New Roman"/>
        </w:rPr>
      </w:pPr>
      <w:r w:rsidRPr="00C74FCD">
        <w:rPr>
          <w:rFonts w:ascii="Times New Roman" w:hAnsi="Times New Roman" w:cs="Times New Roman"/>
        </w:rPr>
        <w:t>Подтверждаю, что информация, приведенная в настоящей Анкете, является достоверной.</w:t>
      </w:r>
    </w:p>
    <w:p w14:paraId="546A309F" w14:textId="77777777" w:rsidR="00A843B5" w:rsidRPr="00C74FCD" w:rsidRDefault="00A843B5" w:rsidP="00A843B5">
      <w:pPr>
        <w:spacing w:after="0"/>
        <w:rPr>
          <w:rFonts w:ascii="Times New Roman" w:hAnsi="Times New Roman" w:cs="Times New Roman"/>
        </w:rPr>
      </w:pPr>
    </w:p>
    <w:tbl>
      <w:tblPr>
        <w:tblW w:w="11941" w:type="dxa"/>
        <w:tblInd w:w="108" w:type="dxa"/>
        <w:tblLook w:val="0000" w:firstRow="0" w:lastRow="0" w:firstColumn="0" w:lastColumn="0" w:noHBand="0" w:noVBand="0"/>
      </w:tblPr>
      <w:tblGrid>
        <w:gridCol w:w="896"/>
        <w:gridCol w:w="181"/>
        <w:gridCol w:w="3031"/>
        <w:gridCol w:w="5385"/>
        <w:gridCol w:w="2448"/>
      </w:tblGrid>
      <w:tr w:rsidR="00A843B5" w:rsidRPr="00C74FCD" w14:paraId="3025AAF7" w14:textId="77777777" w:rsidTr="00DC1969">
        <w:tc>
          <w:tcPr>
            <w:tcW w:w="4108" w:type="dxa"/>
            <w:gridSpan w:val="3"/>
            <w:shd w:val="clear" w:color="auto" w:fill="auto"/>
          </w:tcPr>
          <w:p w14:paraId="08D821CD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Подпись _____________________</w:t>
            </w:r>
          </w:p>
        </w:tc>
        <w:tc>
          <w:tcPr>
            <w:tcW w:w="5385" w:type="dxa"/>
            <w:shd w:val="clear" w:color="auto" w:fill="auto"/>
          </w:tcPr>
          <w:p w14:paraId="6695675F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 xml:space="preserve">И.О. Фамилия ____________________________ </w:t>
            </w:r>
          </w:p>
        </w:tc>
        <w:tc>
          <w:tcPr>
            <w:tcW w:w="2448" w:type="dxa"/>
            <w:shd w:val="clear" w:color="auto" w:fill="auto"/>
          </w:tcPr>
          <w:p w14:paraId="0CABA6AB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C74FCD" w14:paraId="1BCB96F5" w14:textId="77777777" w:rsidTr="00DC1969">
        <w:tc>
          <w:tcPr>
            <w:tcW w:w="896" w:type="dxa"/>
            <w:shd w:val="clear" w:color="auto" w:fill="auto"/>
          </w:tcPr>
          <w:p w14:paraId="301C8C17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12" w:type="dxa"/>
            <w:gridSpan w:val="2"/>
            <w:shd w:val="clear" w:color="auto" w:fill="auto"/>
          </w:tcPr>
          <w:p w14:paraId="52371756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  <w:p w14:paraId="268714F0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shd w:val="clear" w:color="auto" w:fill="auto"/>
          </w:tcPr>
          <w:p w14:paraId="273AF4BC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843B5" w:rsidRPr="00A843B5" w14:paraId="4019CBAE" w14:textId="77777777" w:rsidTr="00DC1969">
        <w:tc>
          <w:tcPr>
            <w:tcW w:w="1077" w:type="dxa"/>
            <w:gridSpan w:val="2"/>
            <w:shd w:val="clear" w:color="auto" w:fill="auto"/>
          </w:tcPr>
          <w:p w14:paraId="6C6AF37E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М.П.</w:t>
            </w:r>
            <w:r w:rsidRPr="00C74FC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031" w:type="dxa"/>
            <w:shd w:val="clear" w:color="auto" w:fill="auto"/>
          </w:tcPr>
          <w:p w14:paraId="5E0C1558" w14:textId="77777777" w:rsidR="00A843B5" w:rsidRPr="00C74FCD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833" w:type="dxa"/>
            <w:gridSpan w:val="2"/>
            <w:shd w:val="clear" w:color="auto" w:fill="auto"/>
          </w:tcPr>
          <w:p w14:paraId="109BB274" w14:textId="77777777" w:rsidR="00A843B5" w:rsidRPr="00A843B5" w:rsidRDefault="00A843B5" w:rsidP="00A843B5">
            <w:pPr>
              <w:spacing w:after="0"/>
              <w:rPr>
                <w:rFonts w:ascii="Times New Roman" w:hAnsi="Times New Roman" w:cs="Times New Roman"/>
              </w:rPr>
            </w:pPr>
            <w:r w:rsidRPr="00C74FCD">
              <w:rPr>
                <w:rFonts w:ascii="Times New Roman" w:hAnsi="Times New Roman" w:cs="Times New Roman"/>
              </w:rPr>
              <w:t>«___» __________20__ г.</w:t>
            </w:r>
            <w:bookmarkStart w:id="5" w:name="_GoBack"/>
            <w:bookmarkEnd w:id="5"/>
          </w:p>
        </w:tc>
      </w:tr>
    </w:tbl>
    <w:p w14:paraId="38A7AD40" w14:textId="362203D7" w:rsidR="00A843B5" w:rsidRPr="00A843B5" w:rsidRDefault="00A843B5" w:rsidP="00A843B5">
      <w:pPr>
        <w:spacing w:after="0"/>
        <w:rPr>
          <w:rFonts w:ascii="Times New Roman" w:hAnsi="Times New Roman" w:cs="Times New Roman"/>
        </w:rPr>
      </w:pPr>
    </w:p>
    <w:sectPr w:rsidR="00A843B5" w:rsidRPr="00A843B5" w:rsidSect="00A843B5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B61D1" w14:textId="77777777" w:rsidR="00540B39" w:rsidRDefault="00540B39" w:rsidP="00A843B5">
      <w:pPr>
        <w:spacing w:after="0" w:line="240" w:lineRule="auto"/>
      </w:pPr>
      <w:r>
        <w:separator/>
      </w:r>
    </w:p>
  </w:endnote>
  <w:endnote w:type="continuationSeparator" w:id="0">
    <w:p w14:paraId="465CDAB4" w14:textId="77777777" w:rsidR="00540B39" w:rsidRDefault="00540B39" w:rsidP="00A84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231A7" w14:textId="45456C8D" w:rsidR="00A843B5" w:rsidRPr="00A843B5" w:rsidRDefault="00A843B5" w:rsidP="00A843B5">
    <w:r w:rsidRPr="00A843B5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69A177D" wp14:editId="2083F592">
              <wp:simplePos x="0" y="0"/>
              <wp:positionH relativeFrom="margin">
                <wp:align>right</wp:align>
              </wp:positionH>
              <wp:positionV relativeFrom="paragraph">
                <wp:posOffset>204157</wp:posOffset>
              </wp:positionV>
              <wp:extent cx="192405" cy="146050"/>
              <wp:effectExtent l="0" t="0" r="17145" b="6350"/>
              <wp:wrapSquare wrapText="largest"/>
              <wp:docPr id="13" name="Врезка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40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67152E9" w14:textId="77777777" w:rsidR="00A843B5" w:rsidRPr="00A843B5" w:rsidRDefault="00A843B5" w:rsidP="00A843B5">
                          <w:r w:rsidRPr="00A843B5">
                            <w:fldChar w:fldCharType="begin"/>
                          </w:r>
                          <w:r w:rsidRPr="00A843B5">
                            <w:instrText>PAGE</w:instrText>
                          </w:r>
                          <w:r w:rsidRPr="00A843B5">
                            <w:fldChar w:fldCharType="separate"/>
                          </w:r>
                          <w:r w:rsidRPr="00A843B5">
                            <w:t>7</w:t>
                          </w:r>
                          <w:r w:rsidRPr="00A843B5"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69A177D" id="Врезка6" o:spid="_x0000_s1026" style="position:absolute;margin-left:-36.05pt;margin-top:16.1pt;width:15.15pt;height:11.5pt;z-index:-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" filled="f" stroked="f">
              <v:textbox style="mso-fit-shape-to-text:t" inset="0,0,0,0">
                <w:txbxContent>
                  <w:p w14:paraId="767152E9" w14:textId="77777777" w:rsidR="00A843B5" w:rsidRPr="00A843B5" w:rsidRDefault="00A843B5" w:rsidP="00A843B5">
                    <w:r w:rsidRPr="00A843B5">
                      <w:fldChar w:fldCharType="begin"/>
                    </w:r>
                    <w:r w:rsidRPr="00A843B5">
                      <w:instrText>PAGE</w:instrText>
                    </w:r>
                    <w:r w:rsidRPr="00A843B5">
                      <w:fldChar w:fldCharType="separate"/>
                    </w:r>
                    <w:r w:rsidRPr="00A843B5">
                      <w:t>7</w:t>
                    </w:r>
                    <w:r w:rsidRPr="00A843B5"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EEC7A" w14:textId="77777777" w:rsidR="00540B39" w:rsidRDefault="00540B39" w:rsidP="00A843B5">
      <w:pPr>
        <w:spacing w:after="0" w:line="240" w:lineRule="auto"/>
      </w:pPr>
      <w:r>
        <w:separator/>
      </w:r>
    </w:p>
  </w:footnote>
  <w:footnote w:type="continuationSeparator" w:id="0">
    <w:p w14:paraId="6CCF437A" w14:textId="77777777" w:rsidR="00540B39" w:rsidRDefault="00540B39" w:rsidP="00A843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81349"/>
    <w:rsid w:val="00395E78"/>
    <w:rsid w:val="00540B39"/>
    <w:rsid w:val="00781349"/>
    <w:rsid w:val="007E0ACA"/>
    <w:rsid w:val="009A25E6"/>
    <w:rsid w:val="00A843B5"/>
    <w:rsid w:val="00AE6C06"/>
    <w:rsid w:val="00B3556E"/>
    <w:rsid w:val="00B92160"/>
    <w:rsid w:val="00BE3772"/>
    <w:rsid w:val="00C74FCD"/>
    <w:rsid w:val="00CC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02D22A"/>
  <w15:chartTrackingRefBased/>
  <w15:docId w15:val="{93E04952-998E-4F9D-BE53-518AA910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43B5"/>
  </w:style>
  <w:style w:type="paragraph" w:styleId="a5">
    <w:name w:val="footer"/>
    <w:basedOn w:val="a"/>
    <w:link w:val="a6"/>
    <w:uiPriority w:val="99"/>
    <w:unhideWhenUsed/>
    <w:rsid w:val="00A84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4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1597</Words>
  <Characters>9108</Characters>
  <Application>Microsoft Office Word</Application>
  <DocSecurity>0</DocSecurity>
  <Lines>75</Lines>
  <Paragraphs>21</Paragraphs>
  <ScaleCrop>false</ScaleCrop>
  <Company>Bank CUB JSC</Company>
  <LinksUpToDate>false</LinksUpToDate>
  <CharactersWithSpaces>10684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Жито Антонина Андреевна</dc:creator>
  <cp:keywords/>
  <dc:description/>
  <cp:lastModifiedBy>Жито Антонина Андреевна</cp:lastModifiedBy>
  <cp:revision>4</cp:revision>
  <dcterms:created xsi:type="dcterms:W3CDTF">2025-08-21T05:24:00Z</dcterms:created>
  <dcterms:modified xsi:type="dcterms:W3CDTF">2025-08-21T05:43:00Z</dcterms:modified>
</cp:coreProperties>
</file>