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EA28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5680" behindDoc="0" locked="0" layoutInCell="1" allowOverlap="1" wp14:anchorId="540B04C5" wp14:editId="45C2CACA">
            <wp:simplePos x="0" y="0"/>
            <wp:positionH relativeFrom="margin">
              <wp:posOffset>0</wp:posOffset>
            </wp:positionH>
            <wp:positionV relativeFrom="paragraph">
              <wp:posOffset>142240</wp:posOffset>
            </wp:positionV>
            <wp:extent cx="2776855" cy="690880"/>
            <wp:effectExtent l="0" t="0" r="4445" b="0"/>
            <wp:wrapThrough wrapText="bothSides">
              <wp:wrapPolygon edited="0">
                <wp:start x="0" y="0"/>
                <wp:lineTo x="0" y="20846"/>
                <wp:lineTo x="21486" y="20846"/>
                <wp:lineTo x="21486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9DDD1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3B5F7A3C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58E12B6F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514C20C8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7092823A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3F9AE8A7" w14:textId="77777777" w:rsidR="005E263B" w:rsidRPr="005E263B" w:rsidRDefault="005E263B" w:rsidP="00F50206">
      <w:pPr>
        <w:spacing w:after="0"/>
        <w:jc w:val="center"/>
        <w:rPr>
          <w:rFonts w:ascii="Times New Roman" w:hAnsi="Times New Roman" w:cs="Times New Roman"/>
        </w:rPr>
      </w:pPr>
      <w:bookmarkStart w:id="0" w:name="_Toc136803239"/>
      <w:r w:rsidRPr="005E263B">
        <w:rPr>
          <w:rFonts w:ascii="Times New Roman" w:hAnsi="Times New Roman" w:cs="Times New Roman"/>
        </w:rPr>
        <w:t>Анкета</w:t>
      </w:r>
      <w:bookmarkEnd w:id="0"/>
    </w:p>
    <w:p w14:paraId="34DC12A1" w14:textId="4FEC215A" w:rsidR="005E263B" w:rsidRPr="005E263B" w:rsidRDefault="005E263B" w:rsidP="00F50206">
      <w:pPr>
        <w:spacing w:after="0"/>
        <w:jc w:val="center"/>
        <w:rPr>
          <w:rFonts w:ascii="Times New Roman" w:hAnsi="Times New Roman" w:cs="Times New Roman"/>
        </w:rPr>
      </w:pPr>
      <w:bookmarkStart w:id="1" w:name="_Toc136803240"/>
      <w:r w:rsidRPr="005E263B">
        <w:rPr>
          <w:rFonts w:ascii="Times New Roman" w:hAnsi="Times New Roman" w:cs="Times New Roman"/>
        </w:rPr>
        <w:t>клиента – физического лица, представителя клиента – физического лица, выгодоприобретателя – физического лица, бенефициарного владельца</w:t>
      </w:r>
      <w:bookmarkEnd w:id="1"/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348"/>
        <w:gridCol w:w="2894"/>
        <w:gridCol w:w="4390"/>
      </w:tblGrid>
      <w:tr w:rsidR="005E263B" w:rsidRPr="005E263B" w14:paraId="5B458CDF" w14:textId="77777777" w:rsidTr="00467175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37AA9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Клиент</w:t>
            </w:r>
          </w:p>
        </w:tc>
      </w:tr>
      <w:tr w:rsidR="005E263B" w:rsidRPr="005E263B" w14:paraId="7967C00A" w14:textId="77777777" w:rsidTr="0046717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1B02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Представитель клиента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AE6F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Сведения о клиенте (наименование, ИНН/ ФИО, дата рождения или номер клиента) </w:t>
            </w:r>
          </w:p>
        </w:tc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B069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0357DF2E" w14:textId="77777777" w:rsidTr="0046717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F37E5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Выгодоприобретатель</w:t>
            </w: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0143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3B15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476A9A44" w14:textId="77777777" w:rsidTr="0046717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9A97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Бенефициарный владелец</w:t>
            </w: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85969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AD6A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FAD005D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0AF3CB93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tbl>
      <w:tblPr>
        <w:tblW w:w="10632" w:type="dxa"/>
        <w:tblInd w:w="-318" w:type="dxa"/>
        <w:tblLook w:val="0000" w:firstRow="0" w:lastRow="0" w:firstColumn="0" w:lastColumn="0" w:noHBand="0" w:noVBand="0"/>
      </w:tblPr>
      <w:tblGrid>
        <w:gridCol w:w="2978"/>
        <w:gridCol w:w="3809"/>
        <w:gridCol w:w="3845"/>
      </w:tblGrid>
      <w:tr w:rsidR="005E263B" w:rsidRPr="005E263B" w14:paraId="07155100" w14:textId="77777777" w:rsidTr="00467175">
        <w:tc>
          <w:tcPr>
            <w:tcW w:w="6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58D6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Фамилия, имя и (если иное не вытекает из закона или национального обычая) отчество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FBCA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11AF3CE4" w14:textId="77777777" w:rsidTr="00467175">
        <w:tc>
          <w:tcPr>
            <w:tcW w:w="6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129EA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1E9B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6D118C29" w14:textId="77777777" w:rsidTr="00467175">
        <w:tc>
          <w:tcPr>
            <w:tcW w:w="6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FA789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AE8CA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39B6AE0A" w14:textId="77777777" w:rsidTr="00467175"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3AE79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bookmarkStart w:id="2" w:name="_Hlk88805230"/>
            <w:r w:rsidRPr="005E263B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499C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D1B8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64E111C1" w14:textId="77777777" w:rsidTr="00467175"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3F89DA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85055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серия (при наличии) и номер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E821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0C55A01A" w14:textId="77777777" w:rsidTr="00467175">
        <w:tc>
          <w:tcPr>
            <w:tcW w:w="29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306C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90A0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дата выдачи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30F7A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7DDDB83E" w14:textId="77777777" w:rsidTr="00467175">
        <w:tc>
          <w:tcPr>
            <w:tcW w:w="29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EBC4C2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832F9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наименование выдавшего органа (при наличии кода подразделения может не устанавливаться)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854E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564A5081" w14:textId="77777777" w:rsidTr="00467175"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227A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8C2C9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код подразделения (при наличии)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54F9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23A6A19E" w14:textId="77777777" w:rsidTr="00467175">
        <w:tc>
          <w:tcPr>
            <w:tcW w:w="297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FF551A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Данные миграционной карты (заполняется в случае отсутствия иных документов)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0CA6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номер карты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1599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6BEF1929" w14:textId="77777777" w:rsidTr="00467175">
        <w:tc>
          <w:tcPr>
            <w:tcW w:w="29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92E0D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9A6D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дата начала срока пребывания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3AD5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4D1B172B" w14:textId="77777777" w:rsidTr="00467175"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51947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79B7A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дата окончания срока пребывания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4534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662E8C4A" w14:textId="77777777" w:rsidTr="00467175">
        <w:tc>
          <w:tcPr>
            <w:tcW w:w="297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54A0B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Российской Федерации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57880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серия (если имеется)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C83F0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65252B07" w14:textId="77777777" w:rsidTr="00467175">
        <w:tc>
          <w:tcPr>
            <w:tcW w:w="29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8F31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264A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номер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CA72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486FE849" w14:textId="77777777" w:rsidTr="00467175">
        <w:tc>
          <w:tcPr>
            <w:tcW w:w="29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F09DA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D285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дата начала срока действия права пребывания (проживания)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2A565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314C0EE7" w14:textId="77777777" w:rsidTr="00467175"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F1522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A8050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дата окончания срока действия права пребывания (проживания)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9310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bookmarkEnd w:id="2"/>
      <w:tr w:rsidR="005E263B" w:rsidRPr="005E263B" w14:paraId="4968C2D6" w14:textId="77777777" w:rsidTr="00467175">
        <w:tc>
          <w:tcPr>
            <w:tcW w:w="6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47089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ИНН (при наличии)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E0F9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221FBC19" w14:textId="77777777" w:rsidTr="00467175">
        <w:tc>
          <w:tcPr>
            <w:tcW w:w="6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7614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Страховой номер индивидуального лицевого счета застрахованного лица в системе обязательного пенсионного страхования СНИЛС (при наличии)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CFE2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6B4F8647" w14:textId="77777777" w:rsidTr="00467175">
        <w:tc>
          <w:tcPr>
            <w:tcW w:w="6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FC3F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Адрес места регистрации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D3C4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528534A7" w14:textId="77777777" w:rsidTr="00467175">
        <w:tc>
          <w:tcPr>
            <w:tcW w:w="6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F3AF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Адрес места пребывания/Адрес места фактического проживания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6FD0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22A4D43E" w14:textId="77777777" w:rsidTr="00467175">
        <w:tc>
          <w:tcPr>
            <w:tcW w:w="6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1DF5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Контактная информация:</w:t>
            </w:r>
          </w:p>
          <w:p w14:paraId="0921929A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-номера телефонов</w:t>
            </w:r>
          </w:p>
          <w:p w14:paraId="6801E5C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2BD9CAB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- номер факса</w:t>
            </w:r>
          </w:p>
          <w:p w14:paraId="5D4338E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76EBE9D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- адрес электронной почты</w:t>
            </w:r>
          </w:p>
          <w:p w14:paraId="5377903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2CE53C9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- почтовый адрес (при наличии)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345A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286F12A3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482AAEF6" w14:textId="30C85722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>Сведения о принадлежности к публичным должностным лицам:</w:t>
      </w:r>
    </w:p>
    <w:p w14:paraId="2886F29A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1273"/>
        <w:gridCol w:w="709"/>
        <w:gridCol w:w="3827"/>
        <w:gridCol w:w="4823"/>
      </w:tblGrid>
      <w:tr w:rsidR="005E263B" w:rsidRPr="005E263B" w14:paraId="4C3DB49D" w14:textId="77777777" w:rsidTr="00467175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5D29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Принадлежность к публичным должностным лицам (ПДЛ)</w:t>
            </w:r>
          </w:p>
        </w:tc>
      </w:tr>
      <w:tr w:rsidR="005E263B" w:rsidRPr="005E263B" w14:paraId="581D2D69" w14:textId="77777777" w:rsidTr="00467175">
        <w:tc>
          <w:tcPr>
            <w:tcW w:w="1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6D43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 принадлежит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8DC8A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14C6A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18732FEE" w14:textId="77777777" w:rsidTr="00467175">
        <w:tc>
          <w:tcPr>
            <w:tcW w:w="1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40A1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49C6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наименование работодателя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0F92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059140A5" w14:textId="77777777" w:rsidTr="00467175">
        <w:tc>
          <w:tcPr>
            <w:tcW w:w="1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2710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658BA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адрес работодателя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6D33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60A1D9E1" w14:textId="77777777" w:rsidTr="00467175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9A9B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не принадлежит</w:t>
            </w:r>
          </w:p>
        </w:tc>
      </w:tr>
      <w:tr w:rsidR="005E263B" w:rsidRPr="005E263B" w14:paraId="294EDCC2" w14:textId="77777777" w:rsidTr="00467175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0703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Наличие связи с публичным должностным лицом (ПДЛ)</w:t>
            </w:r>
          </w:p>
        </w:tc>
      </w:tr>
      <w:tr w:rsidR="005E263B" w:rsidRPr="005E263B" w14:paraId="699F52F3" w14:textId="77777777" w:rsidTr="00467175"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7B6F9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 есть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346A5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A202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2BC65445" w14:textId="77777777" w:rsidTr="00467175"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E20A0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666A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BF36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71D47FD1" w14:textId="77777777" w:rsidTr="00467175"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BB367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E7C8A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наименование работодателя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C995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0B63180F" w14:textId="77777777" w:rsidTr="00467175"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85882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8362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адрес работодателя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1BE6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06201588" w14:textId="77777777" w:rsidTr="00467175"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B21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29B6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степень родства либо статус (супруг или супруга) клиента по отношению к публичному должностному лицу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13A8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0AA85C16" w14:textId="77777777" w:rsidTr="00467175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6C1E0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нет</w:t>
            </w:r>
          </w:p>
        </w:tc>
      </w:tr>
    </w:tbl>
    <w:p w14:paraId="77E163D2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1CBF7976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 xml:space="preserve">Информация о налоговом </w:t>
      </w:r>
      <w:proofErr w:type="spellStart"/>
      <w:r w:rsidRPr="005E263B">
        <w:rPr>
          <w:rFonts w:ascii="Times New Roman" w:hAnsi="Times New Roman" w:cs="Times New Roman"/>
        </w:rPr>
        <w:t>резидентстве</w:t>
      </w:r>
      <w:proofErr w:type="spellEnd"/>
      <w:r w:rsidRPr="005E263B">
        <w:rPr>
          <w:rFonts w:ascii="Times New Roman" w:hAnsi="Times New Roman" w:cs="Times New Roman"/>
        </w:rPr>
        <w:t>:</w:t>
      </w:r>
    </w:p>
    <w:p w14:paraId="78A3553E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9668"/>
        <w:gridCol w:w="964"/>
      </w:tblGrid>
      <w:tr w:rsidR="005E263B" w:rsidRPr="005E263B" w14:paraId="4FC84B24" w14:textId="77777777" w:rsidTr="00467175"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204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Является ли Клиент / бенефициарный владелец налоговым резидентом иностранного государства?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4842D" w14:textId="10C37A3D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Да</w:t>
            </w:r>
          </w:p>
          <w:p w14:paraId="0ECFAA6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Нет</w:t>
            </w:r>
          </w:p>
        </w:tc>
      </w:tr>
    </w:tbl>
    <w:p w14:paraId="51F7803D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1EFF8E09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>При заполнении анкеты в отношении представителя Клиента необходимо указать следующие сведения о документе, подтверждающем наличие у лица полномочий представителя Клиента: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2781"/>
        <w:gridCol w:w="2461"/>
        <w:gridCol w:w="2837"/>
        <w:gridCol w:w="2553"/>
      </w:tblGrid>
      <w:tr w:rsidR="005E263B" w:rsidRPr="005E263B" w14:paraId="59ED48B9" w14:textId="77777777" w:rsidTr="00467175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8BBF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FF79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5BCF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Срок действия (дата окончания полномочий)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035D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Номер</w:t>
            </w:r>
          </w:p>
        </w:tc>
      </w:tr>
      <w:tr w:rsidR="005E263B" w:rsidRPr="005E263B" w14:paraId="231DF777" w14:textId="77777777" w:rsidTr="00467175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BCB1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AB15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2C9E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84E3A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FAB5563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7AF7A9E7" w14:textId="36352331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>Сведения о бенефициарных владельцах:</w:t>
      </w:r>
    </w:p>
    <w:p w14:paraId="0A3DF530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>Если бенефициарным владельцем клиента является иное лицо, необходимо заполнить анкету бенефициарного владельца.</w:t>
      </w:r>
    </w:p>
    <w:p w14:paraId="05F3E611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78CDD36B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0B34A763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>При заполнении анкеты в отношении клиента необходимо указать следующие сведения:</w:t>
      </w:r>
    </w:p>
    <w:p w14:paraId="7E0629A6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>Сведения о целях установления и предполагаемом характере деловых отношений клиента с Банком: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388"/>
        <w:gridCol w:w="5244"/>
      </w:tblGrid>
      <w:tr w:rsidR="005E263B" w:rsidRPr="005E263B" w14:paraId="4387DC3B" w14:textId="77777777" w:rsidTr="00467175">
        <w:trPr>
          <w:trHeight w:val="13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8B75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Кредиты</w:t>
            </w:r>
          </w:p>
          <w:p w14:paraId="2B1E967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Платежи и переводы</w:t>
            </w:r>
          </w:p>
          <w:p w14:paraId="4F802C59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Вклады и счета</w:t>
            </w:r>
          </w:p>
          <w:p w14:paraId="0332449A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Банковские карты</w:t>
            </w:r>
          </w:p>
          <w:p w14:paraId="3A7E7B7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 Валютно-обменные операции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48FC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 Интернет- банкинг </w:t>
            </w:r>
          </w:p>
          <w:p w14:paraId="441CB190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Индивидуальные сейфы</w:t>
            </w:r>
          </w:p>
          <w:p w14:paraId="1BD4CD3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Ценные бумаги</w:t>
            </w:r>
          </w:p>
          <w:p w14:paraId="4DD159A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Другие ____________________________</w:t>
            </w:r>
          </w:p>
          <w:p w14:paraId="7369F92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</w:tbl>
    <w:p w14:paraId="4E188A8A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1E87B86F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>Сведения о целях финансово-хозяйственной деятельности: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388"/>
        <w:gridCol w:w="5244"/>
      </w:tblGrid>
      <w:tr w:rsidR="005E263B" w:rsidRPr="005E263B" w14:paraId="662ECF5F" w14:textId="77777777" w:rsidTr="00467175">
        <w:trPr>
          <w:trHeight w:val="53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B4E2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lastRenderedPageBreak/>
              <w:t>Сведения о планируемых операциях по счету в течение: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2AB47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недели</w:t>
            </w:r>
          </w:p>
          <w:p w14:paraId="2C618C99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месяца</w:t>
            </w:r>
          </w:p>
          <w:p w14:paraId="355BA03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квартала</w:t>
            </w:r>
          </w:p>
          <w:p w14:paraId="171D9D7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года</w:t>
            </w:r>
          </w:p>
        </w:tc>
      </w:tr>
      <w:tr w:rsidR="005E263B" w:rsidRPr="005E263B" w14:paraId="1B81120B" w14:textId="77777777" w:rsidTr="00467175">
        <w:trPr>
          <w:trHeight w:val="53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53F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Количество планируемых операций по счету, шт.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1010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от 10 до 20 включительно</w:t>
            </w:r>
          </w:p>
          <w:p w14:paraId="6570530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свыше 20 до 50 включительно</w:t>
            </w:r>
          </w:p>
          <w:p w14:paraId="212D7727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свыше 50</w:t>
            </w:r>
          </w:p>
          <w:p w14:paraId="6840DD92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56388800" w14:textId="77777777" w:rsidTr="00467175">
        <w:trPr>
          <w:trHeight w:val="56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DE7F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Сумма планируемых операций по счету, руб.</w:t>
            </w:r>
          </w:p>
          <w:p w14:paraId="61D8E2D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58844D5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6697012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4A132D9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5CCA1669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в том числе:</w:t>
            </w:r>
          </w:p>
          <w:p w14:paraId="4FCA985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- операции по снятию денежных средств в наличной форме</w:t>
            </w:r>
          </w:p>
          <w:p w14:paraId="2A42B4B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5C1BC76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30BD2B49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- операции, связанные с переводами денежных средств за пределы России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24ED5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до 100 000 включительно</w:t>
            </w:r>
          </w:p>
          <w:p w14:paraId="79072DD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свыше 100 000 до 300 000 включительно</w:t>
            </w:r>
          </w:p>
          <w:p w14:paraId="2377C4D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свыше 300 000 до 600 000 включительно</w:t>
            </w:r>
          </w:p>
          <w:p w14:paraId="44C642B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свыше 600 000</w:t>
            </w:r>
          </w:p>
          <w:p w14:paraId="04F9660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6ECCF42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47C0ABC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до 100 000 включительно</w:t>
            </w:r>
          </w:p>
          <w:p w14:paraId="4589EE8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свыше 100 000 до 300 000 включительно</w:t>
            </w:r>
          </w:p>
          <w:p w14:paraId="579125C2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свыше 300 000</w:t>
            </w:r>
          </w:p>
          <w:p w14:paraId="7662667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38016E52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до 100 000 включительно</w:t>
            </w:r>
          </w:p>
          <w:p w14:paraId="29F21522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свыше 100 000 до 300 000 включительно</w:t>
            </w:r>
          </w:p>
          <w:p w14:paraId="47218EE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свыше 300 000</w:t>
            </w:r>
          </w:p>
          <w:p w14:paraId="6D74B7D7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31BDB79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1C63CAB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3D124FB4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>Сведения о финансовом положении Клиента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5E263B" w:rsidRPr="005E263B" w14:paraId="7DD2DB81" w14:textId="77777777" w:rsidTr="00467175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86F3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Удовлетворительное (если клиент платежеспособен, что определяется наличием в достаточном объеме средств на банковском счете (вкладе) и отсутствием информации в Банке о просроченной (свыше 29 календарных дней) кредиторской задолженности, задолженности по уплате налогов, сборов, пеней, штрафов и т.д.)</w:t>
            </w:r>
          </w:p>
          <w:p w14:paraId="471FDEC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Неудовлетворительное (если имеются факты неисполнения (в срок свыше 29 календарных дней) своих денежных обязательств по причине отсутствия (недостатка) денежных средств на банковских счетах (вкладах), имеется информация в Банке о просроченной (свыше 29 календарных дней) кредиторской задолженности, задолженности в рамках исполнительного производства, задолженности по уплате налогов, сборов, пеней, штрафов и т.д.)</w:t>
            </w:r>
          </w:p>
          <w:p w14:paraId="2CB383C5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Отсутствует (для клиентов - физических лиц, у которых отсутствуют операции по счету (вкладу), и у банка нет информации о неисполненных клиентом- физическим лицом своих денежных обязательств)</w:t>
            </w:r>
          </w:p>
        </w:tc>
      </w:tr>
    </w:tbl>
    <w:p w14:paraId="1D3BD3E2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>Сведения о деловой репутации Клиента: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5E263B" w:rsidRPr="005E263B" w14:paraId="1E6BB607" w14:textId="77777777" w:rsidTr="00467175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C4DD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Положительная (если отсутствует в Банке информация о наличии просрочек (сроком свыше 29 календарных дней) по кредитам, для Клиентов- физических лиц, не имеющих действующих или погашенных кредитов (в т.ч. в других кредитных организация, при наличии такой информации в Банке), при этом имеющих удовлетворительное финансовое положение (либо финансовое положение отсутствует)</w:t>
            </w:r>
          </w:p>
          <w:p w14:paraId="7383B2B5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Отрицательная (если имеется в Банке информация о наличии просрочек (сроком свыше 29 календарных дней) по кредитам</w:t>
            </w:r>
          </w:p>
        </w:tc>
      </w:tr>
    </w:tbl>
    <w:p w14:paraId="2532F027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2E33D831" w14:textId="2F93EF03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>Сведения об источниках происхождения денежных средств и(или) иного имущества Клиента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5E263B" w:rsidRPr="005E263B" w14:paraId="25E24AC5" w14:textId="77777777" w:rsidTr="00467175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9A95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55B2B13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45906AFE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lastRenderedPageBreak/>
        <w:t>Подтверждаю, что информация, приведенная в настоящей Анкете, является достоверной.</w:t>
      </w:r>
    </w:p>
    <w:p w14:paraId="50656C1D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5DF16635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tbl>
      <w:tblPr>
        <w:tblW w:w="9569" w:type="dxa"/>
        <w:tblLook w:val="0000" w:firstRow="0" w:lastRow="0" w:firstColumn="0" w:lastColumn="0" w:noHBand="0" w:noVBand="0"/>
      </w:tblPr>
      <w:tblGrid>
        <w:gridCol w:w="1064"/>
        <w:gridCol w:w="179"/>
        <w:gridCol w:w="3544"/>
        <w:gridCol w:w="2139"/>
        <w:gridCol w:w="2420"/>
        <w:gridCol w:w="223"/>
      </w:tblGrid>
      <w:tr w:rsidR="005E263B" w:rsidRPr="005E263B" w14:paraId="34A32714" w14:textId="77777777" w:rsidTr="00467175">
        <w:tc>
          <w:tcPr>
            <w:tcW w:w="4787" w:type="dxa"/>
            <w:gridSpan w:val="3"/>
            <w:shd w:val="clear" w:color="auto" w:fill="auto"/>
          </w:tcPr>
          <w:p w14:paraId="10EAD8A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shd w:val="clear" w:color="auto" w:fill="auto"/>
          </w:tcPr>
          <w:p w14:paraId="1C86002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420" w:type="dxa"/>
            <w:shd w:val="clear" w:color="auto" w:fill="auto"/>
          </w:tcPr>
          <w:p w14:paraId="5BC13D5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И.О. Фамилия</w:t>
            </w:r>
          </w:p>
        </w:tc>
        <w:tc>
          <w:tcPr>
            <w:tcW w:w="223" w:type="dxa"/>
            <w:shd w:val="clear" w:color="auto" w:fill="auto"/>
          </w:tcPr>
          <w:p w14:paraId="1F5C57D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76D8346E" w14:textId="77777777" w:rsidTr="00467175">
        <w:tc>
          <w:tcPr>
            <w:tcW w:w="1243" w:type="dxa"/>
            <w:gridSpan w:val="2"/>
            <w:shd w:val="clear" w:color="auto" w:fill="auto"/>
          </w:tcPr>
          <w:p w14:paraId="721EFEC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2A213AAA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59" w:type="dxa"/>
            <w:gridSpan w:val="2"/>
            <w:shd w:val="clear" w:color="auto" w:fill="auto"/>
          </w:tcPr>
          <w:p w14:paraId="57D456E9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shd w:val="clear" w:color="auto" w:fill="auto"/>
          </w:tcPr>
          <w:p w14:paraId="0817099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6F365507" w14:textId="77777777" w:rsidTr="00467175">
        <w:tc>
          <w:tcPr>
            <w:tcW w:w="1064" w:type="dxa"/>
            <w:shd w:val="clear" w:color="auto" w:fill="auto"/>
          </w:tcPr>
          <w:p w14:paraId="5F6057D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gridSpan w:val="2"/>
            <w:shd w:val="clear" w:color="auto" w:fill="auto"/>
          </w:tcPr>
          <w:p w14:paraId="0E16EB4A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59" w:type="dxa"/>
            <w:gridSpan w:val="2"/>
            <w:shd w:val="clear" w:color="auto" w:fill="auto"/>
          </w:tcPr>
          <w:p w14:paraId="204D25F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«___» __________20__ г.</w:t>
            </w:r>
          </w:p>
        </w:tc>
        <w:tc>
          <w:tcPr>
            <w:tcW w:w="223" w:type="dxa"/>
            <w:shd w:val="clear" w:color="auto" w:fill="auto"/>
          </w:tcPr>
          <w:p w14:paraId="4AB725EA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268D147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12254EF0" w14:textId="77777777" w:rsidR="00410AF4" w:rsidRPr="005E263B" w:rsidRDefault="0090142F" w:rsidP="005E263B">
      <w:pPr>
        <w:spacing w:after="0"/>
        <w:rPr>
          <w:rFonts w:ascii="Times New Roman" w:hAnsi="Times New Roman" w:cs="Times New Roman"/>
        </w:rPr>
      </w:pPr>
      <w:bookmarkStart w:id="3" w:name="_GoBack"/>
      <w:bookmarkEnd w:id="3"/>
    </w:p>
    <w:sectPr w:rsidR="00410AF4" w:rsidRPr="005E263B" w:rsidSect="00F502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02FF5" w14:textId="77777777" w:rsidR="0090142F" w:rsidRDefault="0090142F" w:rsidP="005E263B">
      <w:pPr>
        <w:spacing w:after="0" w:line="240" w:lineRule="auto"/>
      </w:pPr>
      <w:r>
        <w:separator/>
      </w:r>
    </w:p>
  </w:endnote>
  <w:endnote w:type="continuationSeparator" w:id="0">
    <w:p w14:paraId="498999C8" w14:textId="77777777" w:rsidR="0090142F" w:rsidRDefault="0090142F" w:rsidP="005E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7162B" w14:textId="77777777" w:rsidR="0090142F" w:rsidRDefault="0090142F" w:rsidP="005E263B">
      <w:pPr>
        <w:spacing w:after="0" w:line="240" w:lineRule="auto"/>
      </w:pPr>
      <w:r>
        <w:separator/>
      </w:r>
    </w:p>
  </w:footnote>
  <w:footnote w:type="continuationSeparator" w:id="0">
    <w:p w14:paraId="0431FD63" w14:textId="77777777" w:rsidR="0090142F" w:rsidRDefault="0090142F" w:rsidP="005E2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1316B"/>
    <w:rsid w:val="00395E78"/>
    <w:rsid w:val="003F3971"/>
    <w:rsid w:val="0051316B"/>
    <w:rsid w:val="005E263B"/>
    <w:rsid w:val="008E6960"/>
    <w:rsid w:val="0090142F"/>
    <w:rsid w:val="009A25E6"/>
    <w:rsid w:val="00AE6C06"/>
    <w:rsid w:val="00B3556E"/>
    <w:rsid w:val="00BE3772"/>
    <w:rsid w:val="00E82381"/>
    <w:rsid w:val="00F5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E15A87"/>
  <w15:chartTrackingRefBased/>
  <w15:docId w15:val="{14781AE3-8880-48D7-A6A4-3B5305F4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63B"/>
  </w:style>
  <w:style w:type="paragraph" w:styleId="a5">
    <w:name w:val="footer"/>
    <w:basedOn w:val="a"/>
    <w:link w:val="a6"/>
    <w:uiPriority w:val="99"/>
    <w:unhideWhenUsed/>
    <w:rsid w:val="005E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2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798</Words>
  <Characters>4553</Characters>
  <Application>Microsoft Office Word</Application>
  <DocSecurity>0</DocSecurity>
  <Lines>37</Lines>
  <Paragraphs>10</Paragraphs>
  <ScaleCrop>false</ScaleCrop>
  <Company>Bank CUB JSC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Жито Антонина Андреевна</dc:creator>
  <cp:keywords/>
  <dc:description/>
  <cp:lastModifiedBy>Жито Антонина Андреевна</cp:lastModifiedBy>
  <cp:revision>5</cp:revision>
  <dcterms:created xsi:type="dcterms:W3CDTF">2023-11-29T04:36:00Z</dcterms:created>
  <dcterms:modified xsi:type="dcterms:W3CDTF">2023-11-29T04:58:00Z</dcterms:modified>
</cp:coreProperties>
</file>